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6B3D7" w14:textId="77777777" w:rsidR="0044275E" w:rsidRPr="002D19EF" w:rsidRDefault="004B71E4" w:rsidP="004B71E4">
      <w:pPr>
        <w:rPr>
          <w:rFonts w:asciiTheme="minorHAnsi" w:hAnsiTheme="minorHAnsi" w:cs="Arial"/>
          <w:b/>
          <w:bCs/>
          <w:shd w:val="clear" w:color="auto" w:fill="FAFAFA"/>
        </w:rPr>
      </w:pPr>
      <w:r w:rsidRPr="002D19EF">
        <w:rPr>
          <w:rFonts w:asciiTheme="minorHAnsi" w:hAnsiTheme="minorHAnsi" w:cs="Arial"/>
          <w:b/>
          <w:bCs/>
          <w:shd w:val="clear" w:color="auto" w:fill="FAFAFA"/>
        </w:rPr>
        <w:t xml:space="preserve">CND Peace Education work in schools and colleges throughout the country. Young people have lots of questions about nuclear weapons. </w:t>
      </w:r>
    </w:p>
    <w:p w14:paraId="3B18D4C6" w14:textId="2521EE4A" w:rsidR="0044275E" w:rsidRPr="002D19EF" w:rsidRDefault="002D19EF" w:rsidP="002D19EF">
      <w:pPr>
        <w:tabs>
          <w:tab w:val="left" w:pos="3987"/>
        </w:tabs>
        <w:rPr>
          <w:rFonts w:asciiTheme="minorHAnsi" w:hAnsiTheme="minorHAnsi" w:cs="Arial"/>
          <w:b/>
          <w:bCs/>
          <w:shd w:val="clear" w:color="auto" w:fill="FAFAFA"/>
        </w:rPr>
      </w:pPr>
      <w:r w:rsidRPr="002D19EF">
        <w:rPr>
          <w:rFonts w:asciiTheme="minorHAnsi" w:hAnsiTheme="minorHAnsi" w:cs="Arial"/>
          <w:b/>
          <w:bCs/>
          <w:shd w:val="clear" w:color="auto" w:fill="FAFAFA"/>
        </w:rPr>
        <w:tab/>
      </w:r>
    </w:p>
    <w:p w14:paraId="2C5B1FFD" w14:textId="772E023D" w:rsidR="004B71E4" w:rsidRPr="002D19EF" w:rsidRDefault="004B71E4" w:rsidP="004B71E4">
      <w:pPr>
        <w:rPr>
          <w:rFonts w:asciiTheme="minorHAnsi" w:hAnsiTheme="minorHAnsi" w:cs="Arial"/>
          <w:b/>
          <w:bCs/>
          <w:shd w:val="clear" w:color="auto" w:fill="FAFAFA"/>
        </w:rPr>
      </w:pPr>
      <w:r w:rsidRPr="002D19EF">
        <w:rPr>
          <w:rFonts w:asciiTheme="minorHAnsi" w:hAnsiTheme="minorHAnsi" w:cs="Arial"/>
          <w:b/>
          <w:bCs/>
          <w:shd w:val="clear" w:color="auto" w:fill="FAFAFA"/>
        </w:rPr>
        <w:t xml:space="preserve">CND </w:t>
      </w:r>
      <w:r w:rsidR="00761565" w:rsidRPr="002D19EF">
        <w:rPr>
          <w:rFonts w:asciiTheme="minorHAnsi" w:hAnsiTheme="minorHAnsi" w:cs="Arial"/>
          <w:b/>
          <w:bCs/>
          <w:shd w:val="clear" w:color="auto" w:fill="FAFAFA"/>
        </w:rPr>
        <w:t xml:space="preserve">saw the need for </w:t>
      </w:r>
      <w:r w:rsidRPr="002D19EF">
        <w:rPr>
          <w:rFonts w:asciiTheme="minorHAnsi" w:hAnsiTheme="minorHAnsi" w:cs="Arial"/>
          <w:b/>
          <w:bCs/>
          <w:shd w:val="clear" w:color="auto" w:fill="FAFAFA"/>
        </w:rPr>
        <w:t xml:space="preserve">a factsheet </w:t>
      </w:r>
      <w:r w:rsidR="00761565" w:rsidRPr="002D19EF">
        <w:rPr>
          <w:rFonts w:asciiTheme="minorHAnsi" w:hAnsiTheme="minorHAnsi" w:cs="Arial"/>
          <w:b/>
          <w:bCs/>
          <w:shd w:val="clear" w:color="auto" w:fill="FAFAFA"/>
        </w:rPr>
        <w:t xml:space="preserve">geared towards young people. </w:t>
      </w:r>
      <w:r w:rsidR="0044275E" w:rsidRPr="002D19EF">
        <w:rPr>
          <w:rFonts w:asciiTheme="minorHAnsi" w:hAnsiTheme="minorHAnsi" w:cs="Arial"/>
          <w:b/>
          <w:bCs/>
          <w:shd w:val="clear" w:color="auto" w:fill="FAFAFA"/>
        </w:rPr>
        <w:t>One using</w:t>
      </w:r>
      <w:r w:rsidR="00761565" w:rsidRPr="002D19EF">
        <w:rPr>
          <w:rFonts w:asciiTheme="minorHAnsi" w:hAnsiTheme="minorHAnsi" w:cs="Arial"/>
          <w:b/>
          <w:bCs/>
          <w:shd w:val="clear" w:color="auto" w:fill="FAFAFA"/>
        </w:rPr>
        <w:t xml:space="preserve"> </w:t>
      </w:r>
      <w:r w:rsidR="001437C9" w:rsidRPr="002D19EF">
        <w:rPr>
          <w:rFonts w:asciiTheme="minorHAnsi" w:hAnsiTheme="minorHAnsi" w:cs="Arial"/>
          <w:b/>
          <w:bCs/>
          <w:shd w:val="clear" w:color="auto" w:fill="FAFAFA"/>
        </w:rPr>
        <w:t xml:space="preserve">clear and concise language. </w:t>
      </w:r>
    </w:p>
    <w:p w14:paraId="7DB4A7AF" w14:textId="1691D21F" w:rsidR="00761565" w:rsidRPr="002D19EF" w:rsidRDefault="00761565" w:rsidP="004B71E4">
      <w:pPr>
        <w:rPr>
          <w:rFonts w:asciiTheme="minorHAnsi" w:hAnsiTheme="minorHAnsi" w:cs="Arial"/>
          <w:b/>
          <w:bCs/>
          <w:shd w:val="clear" w:color="auto" w:fill="FAFAFA"/>
        </w:rPr>
      </w:pPr>
    </w:p>
    <w:p w14:paraId="3D4044D9" w14:textId="4DEB7E38" w:rsidR="004B71E4" w:rsidRPr="002D19EF" w:rsidRDefault="002D19EF" w:rsidP="004B71E4">
      <w:pPr>
        <w:rPr>
          <w:rFonts w:asciiTheme="minorHAnsi" w:hAnsiTheme="minorHAnsi" w:cs="Arial"/>
          <w:b/>
          <w:bCs/>
          <w:shd w:val="clear" w:color="auto" w:fill="FAFAFA"/>
        </w:rPr>
      </w:pPr>
      <w:r w:rsidRPr="002D19EF">
        <w:rPr>
          <w:rFonts w:asciiTheme="minorHAnsi" w:hAnsiTheme="minorHAnsi" w:cs="Arial"/>
          <w:b/>
          <w:bCs/>
          <w:shd w:val="clear" w:color="auto" w:fill="FAFAFA"/>
        </w:rPr>
        <w:t>This document was developed by volunteer school speaker, Bryan Kelly.</w:t>
      </w:r>
    </w:p>
    <w:p w14:paraId="659E1631" w14:textId="77777777" w:rsidR="004B71E4" w:rsidRPr="002D19EF" w:rsidRDefault="004B71E4" w:rsidP="004B71E4">
      <w:pPr>
        <w:rPr>
          <w:rFonts w:asciiTheme="minorHAnsi" w:hAnsiTheme="minorHAnsi" w:cs="Arial"/>
        </w:rPr>
      </w:pPr>
    </w:p>
    <w:p w14:paraId="7CC63C13" w14:textId="77777777" w:rsidR="004B71E4" w:rsidRPr="002D19EF" w:rsidRDefault="004B71E4" w:rsidP="004B71E4">
      <w:pPr>
        <w:pStyle w:val="Heading2"/>
        <w:rPr>
          <w:rFonts w:asciiTheme="minorHAnsi" w:hAnsiTheme="minorHAnsi"/>
          <w:b/>
          <w:sz w:val="32"/>
          <w:szCs w:val="32"/>
          <w:lang w:eastAsia="en-GB"/>
        </w:rPr>
      </w:pPr>
      <w:bookmarkStart w:id="0" w:name="_Toc48555629"/>
      <w:r w:rsidRPr="002D19EF">
        <w:rPr>
          <w:rFonts w:asciiTheme="minorHAnsi" w:hAnsiTheme="minorHAnsi"/>
          <w:b/>
          <w:sz w:val="32"/>
          <w:szCs w:val="32"/>
          <w:lang w:eastAsia="en-GB"/>
        </w:rPr>
        <w:t>Hiroshima &amp; Nagasaki</w:t>
      </w:r>
      <w:bookmarkEnd w:id="0"/>
    </w:p>
    <w:p w14:paraId="5BFBA2C8" w14:textId="436EA57C" w:rsidR="004B71E4" w:rsidRPr="002D19EF" w:rsidRDefault="004B71E4" w:rsidP="004B71E4">
      <w:pPr>
        <w:pStyle w:val="Heading3"/>
        <w:rPr>
          <w:rFonts w:asciiTheme="minorHAnsi" w:hAnsiTheme="minorHAnsi"/>
        </w:rPr>
      </w:pPr>
      <w:bookmarkStart w:id="1" w:name="_Toc48555630"/>
      <w:r w:rsidRPr="002D19EF">
        <w:rPr>
          <w:rFonts w:asciiTheme="minorHAnsi" w:hAnsiTheme="minorHAnsi"/>
        </w:rPr>
        <w:t xml:space="preserve">What type of bombs </w:t>
      </w:r>
      <w:r w:rsidR="00B146F0" w:rsidRPr="002D19EF">
        <w:rPr>
          <w:rFonts w:asciiTheme="minorHAnsi" w:hAnsiTheme="minorHAnsi"/>
        </w:rPr>
        <w:t>fell on the cities</w:t>
      </w:r>
      <w:r w:rsidRPr="002D19EF">
        <w:rPr>
          <w:rFonts w:asciiTheme="minorHAnsi" w:hAnsiTheme="minorHAnsi"/>
        </w:rPr>
        <w:t>?</w:t>
      </w:r>
      <w:bookmarkEnd w:id="1"/>
    </w:p>
    <w:p w14:paraId="5FA0B27D" w14:textId="42ED771A" w:rsidR="004B71E4" w:rsidRPr="002D19EF" w:rsidRDefault="007E1322" w:rsidP="004B71E4">
      <w:pPr>
        <w:rPr>
          <w:rFonts w:asciiTheme="minorHAnsi" w:hAnsiTheme="minorHAnsi" w:cs="Arial"/>
          <w:color w:val="000000"/>
          <w:lang w:eastAsia="en-GB"/>
        </w:rPr>
      </w:pPr>
      <w:r w:rsidRPr="002D19EF">
        <w:rPr>
          <w:rFonts w:asciiTheme="minorHAnsi" w:hAnsiTheme="minorHAnsi" w:cs="Arial"/>
          <w:color w:val="000000"/>
          <w:lang w:eastAsia="en-GB"/>
        </w:rPr>
        <w:t>A single a</w:t>
      </w:r>
      <w:r w:rsidR="004B71E4" w:rsidRPr="002D19EF">
        <w:rPr>
          <w:rFonts w:asciiTheme="minorHAnsi" w:hAnsiTheme="minorHAnsi" w:cs="Arial"/>
          <w:color w:val="000000"/>
          <w:lang w:eastAsia="en-GB"/>
        </w:rPr>
        <w:t>tom bomb</w:t>
      </w:r>
      <w:r w:rsidRPr="002D19EF">
        <w:rPr>
          <w:rFonts w:asciiTheme="minorHAnsi" w:hAnsiTheme="minorHAnsi" w:cs="Arial"/>
          <w:color w:val="000000"/>
          <w:lang w:eastAsia="en-GB"/>
        </w:rPr>
        <w:t xml:space="preserve"> fell on each city. Each had about the same power. </w:t>
      </w:r>
      <w:r w:rsidR="004B71E4" w:rsidRPr="002D19EF">
        <w:rPr>
          <w:rFonts w:asciiTheme="minorHAnsi" w:hAnsiTheme="minorHAnsi" w:cs="Arial"/>
          <w:color w:val="000000"/>
          <w:lang w:eastAsia="en-GB"/>
        </w:rPr>
        <w:t>But they had very different designs.</w:t>
      </w:r>
    </w:p>
    <w:p w14:paraId="32EC4B77" w14:textId="77777777" w:rsidR="004B71E4" w:rsidRPr="002D19EF" w:rsidRDefault="004B71E4" w:rsidP="004B71E4">
      <w:pPr>
        <w:rPr>
          <w:rFonts w:asciiTheme="minorHAnsi" w:hAnsiTheme="minorHAnsi" w:cs="Arial"/>
          <w:color w:val="000000"/>
          <w:lang w:eastAsia="en-GB"/>
        </w:rPr>
      </w:pPr>
    </w:p>
    <w:p w14:paraId="2E17D6D8" w14:textId="77777777" w:rsidR="004B71E4" w:rsidRPr="002D19EF" w:rsidRDefault="004B71E4" w:rsidP="004B71E4">
      <w:pPr>
        <w:rPr>
          <w:rFonts w:asciiTheme="minorHAnsi" w:hAnsiTheme="minorHAnsi" w:cs="Arial"/>
          <w:color w:val="000000"/>
          <w:lang w:eastAsia="en-GB"/>
        </w:rPr>
      </w:pPr>
      <w:r w:rsidRPr="002D19EF">
        <w:rPr>
          <w:rFonts w:asciiTheme="minorHAnsi" w:hAnsiTheme="minorHAnsi" w:cs="Arial"/>
          <w:color w:val="000000"/>
          <w:lang w:eastAsia="en-GB"/>
        </w:rPr>
        <w:t xml:space="preserve">The Hiroshima bomb used uranium. Two lumps of uranium joined to make a bigger lump. The extra weight made the bomb explode. </w:t>
      </w:r>
    </w:p>
    <w:p w14:paraId="6399E24D" w14:textId="77777777" w:rsidR="004B71E4" w:rsidRPr="002D19EF" w:rsidRDefault="004B71E4" w:rsidP="004B71E4">
      <w:pPr>
        <w:rPr>
          <w:rFonts w:asciiTheme="minorHAnsi" w:hAnsiTheme="minorHAnsi" w:cs="Arial"/>
          <w:color w:val="000000"/>
          <w:lang w:eastAsia="en-GB"/>
        </w:rPr>
      </w:pPr>
    </w:p>
    <w:p w14:paraId="218B88E7" w14:textId="3D0280A2" w:rsidR="004B71E4" w:rsidRPr="002D19EF" w:rsidRDefault="00B146F0" w:rsidP="004B71E4">
      <w:pPr>
        <w:rPr>
          <w:rFonts w:asciiTheme="minorHAnsi" w:hAnsiTheme="minorHAnsi" w:cs="Arial"/>
          <w:color w:val="000000"/>
          <w:lang w:eastAsia="en-GB"/>
        </w:rPr>
      </w:pPr>
      <w:r w:rsidRPr="002D19EF">
        <w:rPr>
          <w:rFonts w:asciiTheme="minorHAnsi" w:hAnsiTheme="minorHAnsi" w:cs="Arial"/>
          <w:color w:val="000000"/>
          <w:lang w:eastAsia="en-GB"/>
        </w:rPr>
        <w:t xml:space="preserve">The </w:t>
      </w:r>
      <w:r w:rsidR="004B71E4" w:rsidRPr="002D19EF">
        <w:rPr>
          <w:rFonts w:asciiTheme="minorHAnsi" w:hAnsiTheme="minorHAnsi" w:cs="Arial"/>
          <w:color w:val="000000"/>
          <w:lang w:eastAsia="en-GB"/>
        </w:rPr>
        <w:t xml:space="preserve">Nagasaki </w:t>
      </w:r>
      <w:r w:rsidRPr="002D19EF">
        <w:rPr>
          <w:rFonts w:asciiTheme="minorHAnsi" w:hAnsiTheme="minorHAnsi" w:cs="Arial"/>
          <w:color w:val="000000"/>
          <w:lang w:eastAsia="en-GB"/>
        </w:rPr>
        <w:t xml:space="preserve">bomb </w:t>
      </w:r>
      <w:r w:rsidR="004B71E4" w:rsidRPr="002D19EF">
        <w:rPr>
          <w:rFonts w:asciiTheme="minorHAnsi" w:hAnsiTheme="minorHAnsi" w:cs="Arial"/>
          <w:color w:val="000000"/>
          <w:lang w:eastAsia="en-GB"/>
        </w:rPr>
        <w:t>used plutonium</w:t>
      </w:r>
      <w:r w:rsidR="00574CCD" w:rsidRPr="002D19EF">
        <w:rPr>
          <w:rFonts w:asciiTheme="minorHAnsi" w:hAnsiTheme="minorHAnsi" w:cs="Arial"/>
          <w:color w:val="000000"/>
          <w:lang w:eastAsia="en-GB"/>
        </w:rPr>
        <w:t>.</w:t>
      </w:r>
      <w:r w:rsidRPr="002D19EF">
        <w:rPr>
          <w:rFonts w:asciiTheme="minorHAnsi" w:hAnsiTheme="minorHAnsi" w:cs="Arial"/>
          <w:color w:val="000000"/>
          <w:lang w:eastAsia="en-GB"/>
        </w:rPr>
        <w:t xml:space="preserve"> </w:t>
      </w:r>
      <w:r w:rsidR="008147AD" w:rsidRPr="002D19EF">
        <w:rPr>
          <w:rFonts w:asciiTheme="minorHAnsi" w:hAnsiTheme="minorHAnsi" w:cs="Arial"/>
          <w:color w:val="000000"/>
          <w:lang w:eastAsia="en-GB"/>
        </w:rPr>
        <w:t xml:space="preserve">The bomb first compressed the plutonium. The </w:t>
      </w:r>
      <w:r w:rsidR="00E15BF9" w:rsidRPr="002D19EF">
        <w:rPr>
          <w:rFonts w:asciiTheme="minorHAnsi" w:hAnsiTheme="minorHAnsi" w:cs="Arial"/>
          <w:color w:val="000000"/>
          <w:lang w:eastAsia="en-GB"/>
        </w:rPr>
        <w:t>extra</w:t>
      </w:r>
      <w:r w:rsidR="00574CCD" w:rsidRPr="002D19EF">
        <w:rPr>
          <w:rFonts w:asciiTheme="minorHAnsi" w:hAnsiTheme="minorHAnsi" w:cs="Arial"/>
          <w:color w:val="000000"/>
          <w:lang w:eastAsia="en-GB"/>
        </w:rPr>
        <w:t xml:space="preserve"> density made the bomb explode.</w:t>
      </w:r>
    </w:p>
    <w:p w14:paraId="010FD319" w14:textId="1C2692D0" w:rsidR="004B71E4" w:rsidRPr="002D19EF" w:rsidRDefault="00A631FA" w:rsidP="004B71E4">
      <w:pPr>
        <w:pStyle w:val="Heading3"/>
        <w:rPr>
          <w:rFonts w:asciiTheme="minorHAnsi" w:hAnsiTheme="minorHAnsi"/>
        </w:rPr>
      </w:pPr>
      <w:bookmarkStart w:id="2" w:name="_Toc48555631"/>
      <w:r w:rsidRPr="002D19EF">
        <w:rPr>
          <w:rFonts w:asciiTheme="minorHAnsi" w:hAnsiTheme="minorHAnsi"/>
        </w:rPr>
        <w:t xml:space="preserve">How far </w:t>
      </w:r>
      <w:r w:rsidR="00ED27C9" w:rsidRPr="002D19EF">
        <w:rPr>
          <w:rFonts w:asciiTheme="minorHAnsi" w:hAnsiTheme="minorHAnsi"/>
        </w:rPr>
        <w:t>did the damage extend?</w:t>
      </w:r>
      <w:bookmarkEnd w:id="2"/>
    </w:p>
    <w:p w14:paraId="57221D01" w14:textId="303FCBD2" w:rsidR="004B71E4" w:rsidRPr="002D19EF" w:rsidRDefault="004B71E4" w:rsidP="004B71E4">
      <w:pPr>
        <w:rPr>
          <w:rFonts w:asciiTheme="minorHAnsi" w:hAnsiTheme="minorHAnsi" w:cs="Arial"/>
        </w:rPr>
      </w:pPr>
      <w:r w:rsidRPr="002D19EF">
        <w:rPr>
          <w:rFonts w:asciiTheme="minorHAnsi" w:hAnsiTheme="minorHAnsi" w:cs="Arial"/>
        </w:rPr>
        <w:t xml:space="preserve">Nearly everything </w:t>
      </w:r>
      <w:r w:rsidR="00E0434E" w:rsidRPr="002D19EF">
        <w:rPr>
          <w:rFonts w:asciiTheme="minorHAnsi" w:hAnsiTheme="minorHAnsi" w:cs="Arial"/>
        </w:rPr>
        <w:t>lay in ruins</w:t>
      </w:r>
      <w:r w:rsidRPr="002D19EF">
        <w:rPr>
          <w:rFonts w:asciiTheme="minorHAnsi" w:hAnsiTheme="minorHAnsi" w:cs="Arial"/>
        </w:rPr>
        <w:t xml:space="preserve"> up to </w:t>
      </w:r>
      <w:r w:rsidR="004C0BA2" w:rsidRPr="002D19EF">
        <w:rPr>
          <w:rFonts w:asciiTheme="minorHAnsi" w:hAnsiTheme="minorHAnsi" w:cs="Arial"/>
        </w:rPr>
        <w:t>three</w:t>
      </w:r>
      <w:r w:rsidRPr="002D19EF">
        <w:rPr>
          <w:rFonts w:asciiTheme="minorHAnsi" w:hAnsiTheme="minorHAnsi" w:cs="Arial"/>
        </w:rPr>
        <w:t xml:space="preserve"> miles</w:t>
      </w:r>
      <w:bookmarkStart w:id="3" w:name="_Ref47334003"/>
      <w:r w:rsidRPr="002D19EF">
        <w:rPr>
          <w:rStyle w:val="EndnoteReference"/>
          <w:rFonts w:asciiTheme="minorHAnsi" w:hAnsiTheme="minorHAnsi" w:cs="Arial"/>
          <w:color w:val="474747"/>
        </w:rPr>
        <w:endnoteReference w:id="1"/>
      </w:r>
      <w:bookmarkEnd w:id="3"/>
      <w:r w:rsidRPr="002D19EF">
        <w:rPr>
          <w:rFonts w:asciiTheme="minorHAnsi" w:hAnsiTheme="minorHAnsi" w:cs="Arial"/>
        </w:rPr>
        <w:t xml:space="preserve">. </w:t>
      </w:r>
      <w:r w:rsidR="00A64590" w:rsidRPr="002D19EF">
        <w:rPr>
          <w:rFonts w:asciiTheme="minorHAnsi" w:hAnsiTheme="minorHAnsi" w:cs="Arial"/>
        </w:rPr>
        <w:t>Roughly the same area of</w:t>
      </w:r>
      <w:r w:rsidRPr="002D19EF">
        <w:rPr>
          <w:rFonts w:asciiTheme="minorHAnsi" w:hAnsiTheme="minorHAnsi" w:cs="Arial"/>
        </w:rPr>
        <w:t xml:space="preserve"> </w:t>
      </w:r>
      <w:r w:rsidR="004C0BA2" w:rsidRPr="002D19EF">
        <w:rPr>
          <w:rFonts w:asciiTheme="minorHAnsi" w:hAnsiTheme="minorHAnsi" w:cs="Arial"/>
        </w:rPr>
        <w:t>ten thousand</w:t>
      </w:r>
      <w:r w:rsidRPr="002D19EF">
        <w:rPr>
          <w:rFonts w:asciiTheme="minorHAnsi" w:hAnsiTheme="minorHAnsi" w:cs="Arial"/>
        </w:rPr>
        <w:t xml:space="preserve"> football pitches.</w:t>
      </w:r>
    </w:p>
    <w:p w14:paraId="52BF8EAC" w14:textId="77777777" w:rsidR="004B71E4" w:rsidRPr="002D19EF" w:rsidRDefault="004B71E4" w:rsidP="004B71E4">
      <w:pPr>
        <w:rPr>
          <w:rFonts w:asciiTheme="minorHAnsi" w:hAnsiTheme="minorHAnsi" w:cs="Arial"/>
        </w:rPr>
      </w:pPr>
    </w:p>
    <w:p w14:paraId="19D14397" w14:textId="0A45C8E8" w:rsidR="004B71E4" w:rsidRPr="002D19EF" w:rsidRDefault="004B71E4" w:rsidP="004B71E4">
      <w:pPr>
        <w:rPr>
          <w:rFonts w:asciiTheme="minorHAnsi" w:hAnsiTheme="minorHAnsi" w:cs="Arial"/>
        </w:rPr>
      </w:pPr>
      <w:r w:rsidRPr="002D19EF">
        <w:rPr>
          <w:rFonts w:asciiTheme="minorHAnsi" w:hAnsiTheme="minorHAnsi" w:cs="Arial"/>
        </w:rPr>
        <w:t>Roo</w:t>
      </w:r>
      <w:r w:rsidR="00A309C7" w:rsidRPr="002D19EF">
        <w:rPr>
          <w:rFonts w:asciiTheme="minorHAnsi" w:hAnsiTheme="minorHAnsi" w:cs="Arial"/>
        </w:rPr>
        <w:t>f</w:t>
      </w:r>
      <w:r w:rsidRPr="002D19EF">
        <w:rPr>
          <w:rFonts w:asciiTheme="minorHAnsi" w:hAnsiTheme="minorHAnsi" w:cs="Arial"/>
        </w:rPr>
        <w:t xml:space="preserve"> tiles </w:t>
      </w:r>
      <w:r w:rsidR="00A777BC" w:rsidRPr="002D19EF">
        <w:rPr>
          <w:rFonts w:asciiTheme="minorHAnsi" w:hAnsiTheme="minorHAnsi" w:cs="Arial"/>
        </w:rPr>
        <w:t>dislodged</w:t>
      </w:r>
      <w:r w:rsidRPr="002D19EF">
        <w:rPr>
          <w:rFonts w:asciiTheme="minorHAnsi" w:hAnsiTheme="minorHAnsi" w:cs="Arial"/>
        </w:rPr>
        <w:t xml:space="preserve"> up to </w:t>
      </w:r>
      <w:r w:rsidR="004C0BA2" w:rsidRPr="002D19EF">
        <w:rPr>
          <w:rFonts w:asciiTheme="minorHAnsi" w:hAnsiTheme="minorHAnsi" w:cs="Arial"/>
        </w:rPr>
        <w:t>five</w:t>
      </w:r>
      <w:r w:rsidRPr="002D19EF">
        <w:rPr>
          <w:rFonts w:asciiTheme="minorHAnsi" w:hAnsiTheme="minorHAnsi" w:cs="Arial"/>
        </w:rPr>
        <w:t xml:space="preserve"> miles. Glass broke up to</w:t>
      </w:r>
      <w:r w:rsidR="004C0BA2" w:rsidRPr="002D19EF">
        <w:rPr>
          <w:rFonts w:asciiTheme="minorHAnsi" w:hAnsiTheme="minorHAnsi" w:cs="Arial"/>
        </w:rPr>
        <w:t xml:space="preserve"> twelve</w:t>
      </w:r>
      <w:r w:rsidRPr="002D19EF">
        <w:rPr>
          <w:rFonts w:asciiTheme="minorHAnsi" w:hAnsiTheme="minorHAnsi" w:cs="Arial"/>
        </w:rPr>
        <w:t xml:space="preserve"> miles.</w:t>
      </w:r>
    </w:p>
    <w:p w14:paraId="0C1AA8F0" w14:textId="77777777" w:rsidR="004B71E4" w:rsidRPr="002D19EF" w:rsidRDefault="004B71E4" w:rsidP="004B71E4">
      <w:pPr>
        <w:pStyle w:val="Heading3"/>
        <w:rPr>
          <w:rFonts w:asciiTheme="minorHAnsi" w:hAnsiTheme="minorHAnsi"/>
        </w:rPr>
      </w:pPr>
      <w:bookmarkStart w:id="4" w:name="_Toc48555632"/>
      <w:r w:rsidRPr="002D19EF">
        <w:rPr>
          <w:rFonts w:asciiTheme="minorHAnsi" w:hAnsiTheme="minorHAnsi"/>
        </w:rPr>
        <w:t>How long did radiation on the ground last?</w:t>
      </w:r>
      <w:bookmarkEnd w:id="4"/>
    </w:p>
    <w:p w14:paraId="75CFB1B0" w14:textId="7B531852" w:rsidR="004B71E4" w:rsidRPr="002D19EF" w:rsidRDefault="004B71E4" w:rsidP="004B71E4">
      <w:pPr>
        <w:rPr>
          <w:rFonts w:asciiTheme="minorHAnsi" w:hAnsiTheme="minorHAnsi" w:cs="Arial"/>
        </w:rPr>
      </w:pPr>
      <w:r w:rsidRPr="002D19EF">
        <w:rPr>
          <w:rFonts w:asciiTheme="minorHAnsi" w:hAnsiTheme="minorHAnsi" w:cs="Arial"/>
        </w:rPr>
        <w:t>Black radioactive rain fell on large</w:t>
      </w:r>
      <w:r w:rsidR="00A64590" w:rsidRPr="002D19EF">
        <w:rPr>
          <w:rFonts w:asciiTheme="minorHAnsi" w:hAnsiTheme="minorHAnsi" w:cs="Arial"/>
        </w:rPr>
        <w:t xml:space="preserve"> regions</w:t>
      </w:r>
      <w:r w:rsidRPr="002D19EF">
        <w:rPr>
          <w:rFonts w:asciiTheme="minorHAnsi" w:hAnsiTheme="minorHAnsi" w:cs="Arial"/>
        </w:rPr>
        <w:t xml:space="preserve"> of both cities.</w:t>
      </w:r>
    </w:p>
    <w:p w14:paraId="3BE0971D" w14:textId="77777777" w:rsidR="004B71E4" w:rsidRPr="002D19EF" w:rsidRDefault="004B71E4" w:rsidP="004B71E4">
      <w:pPr>
        <w:rPr>
          <w:rFonts w:asciiTheme="minorHAnsi" w:hAnsiTheme="minorHAnsi" w:cs="Arial"/>
        </w:rPr>
      </w:pPr>
    </w:p>
    <w:p w14:paraId="6CC2B91E" w14:textId="77777777" w:rsidR="00A64590" w:rsidRPr="002D19EF" w:rsidRDefault="004B71E4" w:rsidP="004B71E4">
      <w:pPr>
        <w:rPr>
          <w:rFonts w:asciiTheme="minorHAnsi" w:hAnsiTheme="minorHAnsi" w:cs="Arial"/>
        </w:rPr>
      </w:pPr>
      <w:r w:rsidRPr="002D19EF">
        <w:rPr>
          <w:rFonts w:asciiTheme="minorHAnsi" w:hAnsiTheme="minorHAnsi" w:cs="Arial"/>
        </w:rPr>
        <w:t xml:space="preserve">At Hiroshima, it took </w:t>
      </w:r>
      <w:r w:rsidR="00603FC6" w:rsidRPr="002D19EF">
        <w:rPr>
          <w:rFonts w:asciiTheme="minorHAnsi" w:hAnsiTheme="minorHAnsi" w:cs="Arial"/>
        </w:rPr>
        <w:t>one</w:t>
      </w:r>
      <w:r w:rsidRPr="002D19EF">
        <w:rPr>
          <w:rFonts w:asciiTheme="minorHAnsi" w:hAnsiTheme="minorHAnsi" w:cs="Arial"/>
        </w:rPr>
        <w:t xml:space="preserve"> year for the radiation on the ground to </w:t>
      </w:r>
      <w:r w:rsidR="00A64590" w:rsidRPr="002D19EF">
        <w:rPr>
          <w:rFonts w:asciiTheme="minorHAnsi" w:hAnsiTheme="minorHAnsi" w:cs="Arial"/>
        </w:rPr>
        <w:t>drop</w:t>
      </w:r>
      <w:r w:rsidRPr="002D19EF">
        <w:rPr>
          <w:rFonts w:asciiTheme="minorHAnsi" w:hAnsiTheme="minorHAnsi" w:cs="Arial"/>
        </w:rPr>
        <w:t xml:space="preserve"> to a safe level. </w:t>
      </w:r>
    </w:p>
    <w:p w14:paraId="33688D1D" w14:textId="77777777" w:rsidR="00A64590" w:rsidRPr="002D19EF" w:rsidRDefault="00A64590" w:rsidP="004B71E4">
      <w:pPr>
        <w:rPr>
          <w:rFonts w:asciiTheme="minorHAnsi" w:hAnsiTheme="minorHAnsi" w:cs="Arial"/>
        </w:rPr>
      </w:pPr>
    </w:p>
    <w:p w14:paraId="3211F5D9" w14:textId="45719DEE" w:rsidR="004B71E4" w:rsidRPr="002D19EF" w:rsidRDefault="004B71E4" w:rsidP="004B71E4">
      <w:pPr>
        <w:rPr>
          <w:rFonts w:asciiTheme="minorHAnsi" w:hAnsiTheme="minorHAnsi" w:cs="Arial"/>
        </w:rPr>
      </w:pPr>
      <w:r w:rsidRPr="002D19EF">
        <w:rPr>
          <w:rFonts w:asciiTheme="minorHAnsi" w:hAnsiTheme="minorHAnsi" w:cs="Arial"/>
        </w:rPr>
        <w:t xml:space="preserve">At Nagasaki, it took </w:t>
      </w:r>
      <w:r w:rsidR="00603FC6" w:rsidRPr="002D19EF">
        <w:rPr>
          <w:rFonts w:asciiTheme="minorHAnsi" w:hAnsiTheme="minorHAnsi" w:cs="Arial"/>
        </w:rPr>
        <w:t>nine</w:t>
      </w:r>
      <w:r w:rsidRPr="002D19EF">
        <w:rPr>
          <w:rFonts w:asciiTheme="minorHAnsi" w:hAnsiTheme="minorHAnsi" w:cs="Arial"/>
        </w:rPr>
        <w:t xml:space="preserve"> years</w:t>
      </w:r>
      <w:bookmarkStart w:id="5" w:name="_Ref47944698"/>
      <w:r w:rsidR="00A64590" w:rsidRPr="002D19EF">
        <w:rPr>
          <w:rFonts w:asciiTheme="minorHAnsi" w:hAnsiTheme="minorHAnsi" w:cs="Arial"/>
        </w:rPr>
        <w:t xml:space="preserve"> for radiation to </w:t>
      </w:r>
      <w:r w:rsidR="00E07F78" w:rsidRPr="002D19EF">
        <w:rPr>
          <w:rFonts w:asciiTheme="minorHAnsi" w:hAnsiTheme="minorHAnsi" w:cs="Arial"/>
        </w:rPr>
        <w:t>drop</w:t>
      </w:r>
      <w:r w:rsidRPr="002D19EF">
        <w:rPr>
          <w:rStyle w:val="EndnoteReference"/>
          <w:rFonts w:asciiTheme="minorHAnsi" w:hAnsiTheme="minorHAnsi" w:cs="Arial"/>
        </w:rPr>
        <w:endnoteReference w:id="2"/>
      </w:r>
      <w:bookmarkEnd w:id="5"/>
      <w:r w:rsidR="00A64590" w:rsidRPr="002D19EF">
        <w:rPr>
          <w:rFonts w:asciiTheme="minorHAnsi" w:hAnsiTheme="minorHAnsi" w:cs="Arial"/>
        </w:rPr>
        <w:t>.</w:t>
      </w:r>
    </w:p>
    <w:p w14:paraId="76115627" w14:textId="77777777" w:rsidR="004B71E4" w:rsidRPr="002D19EF" w:rsidRDefault="004B71E4" w:rsidP="004B71E4">
      <w:pPr>
        <w:rPr>
          <w:rFonts w:asciiTheme="minorHAnsi" w:hAnsiTheme="minorHAnsi" w:cs="Arial"/>
        </w:rPr>
      </w:pPr>
    </w:p>
    <w:p w14:paraId="12230B95" w14:textId="2F78F8EB" w:rsidR="004B71E4" w:rsidRPr="002D19EF" w:rsidRDefault="004B71E4" w:rsidP="004B71E4">
      <w:pPr>
        <w:rPr>
          <w:rFonts w:asciiTheme="minorHAnsi" w:hAnsiTheme="minorHAnsi" w:cs="Arial"/>
        </w:rPr>
      </w:pPr>
      <w:r w:rsidRPr="002D19EF">
        <w:rPr>
          <w:rFonts w:asciiTheme="minorHAnsi" w:hAnsiTheme="minorHAnsi" w:cs="Arial"/>
        </w:rPr>
        <w:t>Nagasaki took longer because of the different bomb design</w:t>
      </w:r>
      <w:r w:rsidRPr="002D19EF">
        <w:rPr>
          <w:rStyle w:val="EndnoteReference"/>
          <w:rFonts w:asciiTheme="minorHAnsi" w:hAnsiTheme="minorHAnsi" w:cs="Arial"/>
        </w:rPr>
        <w:endnoteReference w:id="3"/>
      </w:r>
      <w:r w:rsidRPr="002D19EF">
        <w:rPr>
          <w:rFonts w:asciiTheme="minorHAnsi" w:hAnsiTheme="minorHAnsi" w:cs="Arial"/>
        </w:rPr>
        <w:t>.</w:t>
      </w:r>
    </w:p>
    <w:p w14:paraId="65801EE1" w14:textId="77777777" w:rsidR="004B71E4" w:rsidRPr="002D19EF" w:rsidRDefault="004B71E4" w:rsidP="004B71E4">
      <w:pPr>
        <w:pStyle w:val="Heading3"/>
        <w:rPr>
          <w:rFonts w:asciiTheme="minorHAnsi" w:hAnsiTheme="minorHAnsi"/>
        </w:rPr>
      </w:pPr>
      <w:bookmarkStart w:id="6" w:name="_Toc48555633"/>
      <w:r w:rsidRPr="002D19EF">
        <w:rPr>
          <w:rFonts w:asciiTheme="minorHAnsi" w:hAnsiTheme="minorHAnsi"/>
        </w:rPr>
        <w:t>How many people lived in the cities?</w:t>
      </w:r>
      <w:bookmarkEnd w:id="6"/>
    </w:p>
    <w:p w14:paraId="7F2D9013" w14:textId="59A92AC6" w:rsidR="004B71E4" w:rsidRPr="002D19EF" w:rsidRDefault="00E53299" w:rsidP="004B71E4">
      <w:pPr>
        <w:rPr>
          <w:rFonts w:asciiTheme="minorHAnsi" w:hAnsiTheme="minorHAnsi" w:cs="Arial"/>
        </w:rPr>
      </w:pPr>
      <w:r w:rsidRPr="002D19EF">
        <w:rPr>
          <w:rFonts w:asciiTheme="minorHAnsi" w:hAnsiTheme="minorHAnsi" w:cs="Arial"/>
        </w:rPr>
        <w:t xml:space="preserve">In Hiroshima </w:t>
      </w:r>
      <w:r w:rsidR="004B71E4" w:rsidRPr="002D19EF">
        <w:rPr>
          <w:rFonts w:asciiTheme="minorHAnsi" w:hAnsiTheme="minorHAnsi" w:cs="Arial"/>
        </w:rPr>
        <w:t>350,000 people</w:t>
      </w:r>
      <w:bookmarkStart w:id="7" w:name="_Ref536708034"/>
      <w:r w:rsidR="00E07F78" w:rsidRPr="002D19EF">
        <w:rPr>
          <w:rFonts w:asciiTheme="minorHAnsi" w:hAnsiTheme="minorHAnsi" w:cs="Arial"/>
        </w:rPr>
        <w:t xml:space="preserve">. Nearly all </w:t>
      </w:r>
      <w:r w:rsidR="004B71E4" w:rsidRPr="002D19EF">
        <w:rPr>
          <w:rFonts w:asciiTheme="minorHAnsi" w:hAnsiTheme="minorHAnsi" w:cs="Arial"/>
        </w:rPr>
        <w:t>civilians</w:t>
      </w:r>
      <w:bookmarkStart w:id="8" w:name="_Ref48721765"/>
      <w:r w:rsidR="004B71E4" w:rsidRPr="002D19EF">
        <w:rPr>
          <w:rStyle w:val="EndnoteReference"/>
          <w:rFonts w:asciiTheme="minorHAnsi" w:hAnsiTheme="minorHAnsi" w:cs="Arial"/>
          <w:color w:val="474747"/>
        </w:rPr>
        <w:endnoteReference w:id="4"/>
      </w:r>
      <w:bookmarkEnd w:id="7"/>
      <w:bookmarkEnd w:id="8"/>
      <w:r w:rsidR="004B71E4" w:rsidRPr="002D19EF">
        <w:rPr>
          <w:rFonts w:asciiTheme="minorHAnsi" w:hAnsiTheme="minorHAnsi" w:cs="Arial"/>
        </w:rPr>
        <w:t>.</w:t>
      </w:r>
    </w:p>
    <w:p w14:paraId="11FD3027" w14:textId="77777777" w:rsidR="004B71E4" w:rsidRPr="002D19EF" w:rsidRDefault="004B71E4" w:rsidP="004B71E4">
      <w:pPr>
        <w:rPr>
          <w:rFonts w:asciiTheme="minorHAnsi" w:hAnsiTheme="minorHAnsi" w:cs="Arial"/>
        </w:rPr>
      </w:pPr>
    </w:p>
    <w:p w14:paraId="392CF666" w14:textId="40617664" w:rsidR="004B71E4" w:rsidRPr="002D19EF" w:rsidRDefault="00E53299" w:rsidP="004B71E4">
      <w:pPr>
        <w:rPr>
          <w:rFonts w:asciiTheme="minorHAnsi" w:hAnsiTheme="minorHAnsi" w:cs="Arial"/>
        </w:rPr>
      </w:pPr>
      <w:r w:rsidRPr="002D19EF">
        <w:rPr>
          <w:rFonts w:asciiTheme="minorHAnsi" w:hAnsiTheme="minorHAnsi" w:cs="Arial"/>
        </w:rPr>
        <w:t xml:space="preserve">In Nagasaki </w:t>
      </w:r>
      <w:r w:rsidR="004B71E4" w:rsidRPr="002D19EF">
        <w:rPr>
          <w:rFonts w:asciiTheme="minorHAnsi" w:hAnsiTheme="minorHAnsi" w:cs="Arial"/>
        </w:rPr>
        <w:t>240,000 people</w:t>
      </w:r>
      <w:r w:rsidR="00E07F78" w:rsidRPr="002D19EF">
        <w:rPr>
          <w:rFonts w:asciiTheme="minorHAnsi" w:hAnsiTheme="minorHAnsi" w:cs="Arial"/>
        </w:rPr>
        <w:t xml:space="preserve">. Nearly all </w:t>
      </w:r>
      <w:r w:rsidR="004B71E4" w:rsidRPr="002D19EF">
        <w:rPr>
          <w:rFonts w:asciiTheme="minorHAnsi" w:hAnsiTheme="minorHAnsi" w:cs="Arial"/>
        </w:rPr>
        <w:t>civilians</w:t>
      </w:r>
      <w:bookmarkStart w:id="9" w:name="_Ref536006586"/>
      <w:r w:rsidR="004B71E4" w:rsidRPr="002D19EF">
        <w:rPr>
          <w:rStyle w:val="EndnoteReference"/>
          <w:rFonts w:asciiTheme="minorHAnsi" w:hAnsiTheme="minorHAnsi" w:cs="Arial"/>
          <w:color w:val="474747"/>
        </w:rPr>
        <w:endnoteReference w:id="5"/>
      </w:r>
      <w:bookmarkEnd w:id="9"/>
      <w:r w:rsidR="004B71E4" w:rsidRPr="002D19EF">
        <w:rPr>
          <w:rFonts w:asciiTheme="minorHAnsi" w:hAnsiTheme="minorHAnsi" w:cs="Arial"/>
          <w:vertAlign w:val="superscript"/>
        </w:rPr>
        <w:t>,</w:t>
      </w:r>
      <w:r w:rsidR="004B71E4" w:rsidRPr="002D19EF">
        <w:rPr>
          <w:rStyle w:val="EndnoteReference"/>
          <w:rFonts w:asciiTheme="minorHAnsi" w:hAnsiTheme="minorHAnsi" w:cs="Arial"/>
          <w:color w:val="474747"/>
        </w:rPr>
        <w:endnoteReference w:id="6"/>
      </w:r>
      <w:r w:rsidR="004B71E4" w:rsidRPr="002D19EF">
        <w:rPr>
          <w:rFonts w:asciiTheme="minorHAnsi" w:hAnsiTheme="minorHAnsi" w:cs="Arial"/>
        </w:rPr>
        <w:t xml:space="preserve">. </w:t>
      </w:r>
    </w:p>
    <w:p w14:paraId="0CF583AB" w14:textId="7755EC87" w:rsidR="004B71E4" w:rsidRPr="002D19EF" w:rsidRDefault="004B71E4" w:rsidP="004B71E4">
      <w:pPr>
        <w:pStyle w:val="Heading3"/>
        <w:rPr>
          <w:rFonts w:asciiTheme="minorHAnsi" w:hAnsiTheme="minorHAnsi"/>
        </w:rPr>
      </w:pPr>
      <w:bookmarkStart w:id="10" w:name="_Toc48555634"/>
      <w:r w:rsidRPr="002D19EF">
        <w:rPr>
          <w:rFonts w:asciiTheme="minorHAnsi" w:hAnsiTheme="minorHAnsi"/>
        </w:rPr>
        <w:t xml:space="preserve">How </w:t>
      </w:r>
      <w:r w:rsidR="00E07F78" w:rsidRPr="002D19EF">
        <w:rPr>
          <w:rFonts w:asciiTheme="minorHAnsi" w:hAnsiTheme="minorHAnsi"/>
        </w:rPr>
        <w:t xml:space="preserve">many </w:t>
      </w:r>
      <w:r w:rsidRPr="002D19EF">
        <w:rPr>
          <w:rFonts w:asciiTheme="minorHAnsi" w:hAnsiTheme="minorHAnsi"/>
        </w:rPr>
        <w:t>people died?</w:t>
      </w:r>
      <w:bookmarkEnd w:id="10"/>
    </w:p>
    <w:p w14:paraId="41C8FE14" w14:textId="1FBCD183" w:rsidR="004B71E4" w:rsidRPr="002D19EF" w:rsidRDefault="00E07F78" w:rsidP="004B71E4">
      <w:pPr>
        <w:rPr>
          <w:rFonts w:asciiTheme="minorHAnsi" w:hAnsiTheme="minorHAnsi" w:cs="Arial"/>
        </w:rPr>
      </w:pPr>
      <w:r w:rsidRPr="002D19EF">
        <w:rPr>
          <w:rFonts w:asciiTheme="minorHAnsi" w:hAnsiTheme="minorHAnsi" w:cs="Arial"/>
        </w:rPr>
        <w:t>In the first few months after the bombs</w:t>
      </w:r>
      <w:r w:rsidR="00C95D09" w:rsidRPr="002D19EF">
        <w:rPr>
          <w:rFonts w:asciiTheme="minorHAnsi" w:hAnsiTheme="minorHAnsi" w:cs="Arial"/>
        </w:rPr>
        <w:t>,</w:t>
      </w:r>
      <w:r w:rsidRPr="002D19EF">
        <w:rPr>
          <w:rFonts w:asciiTheme="minorHAnsi" w:hAnsiTheme="minorHAnsi" w:cs="Arial"/>
        </w:rPr>
        <w:t xml:space="preserve"> </w:t>
      </w:r>
      <w:r w:rsidR="00C95D09" w:rsidRPr="002D19EF">
        <w:rPr>
          <w:rFonts w:asciiTheme="minorHAnsi" w:hAnsiTheme="minorHAnsi" w:cs="Arial"/>
        </w:rPr>
        <w:t>o</w:t>
      </w:r>
      <w:r w:rsidR="004B71E4" w:rsidRPr="002D19EF">
        <w:rPr>
          <w:rFonts w:asciiTheme="minorHAnsi" w:hAnsiTheme="minorHAnsi" w:cs="Arial"/>
        </w:rPr>
        <w:t>ver 210,000 people died</w:t>
      </w:r>
      <w:r w:rsidR="004B71E4" w:rsidRPr="002D19EF">
        <w:rPr>
          <w:rFonts w:asciiTheme="minorHAnsi" w:hAnsiTheme="minorHAnsi" w:cs="Arial"/>
          <w:vertAlign w:val="superscript"/>
        </w:rPr>
        <w:fldChar w:fldCharType="begin"/>
      </w:r>
      <w:r w:rsidR="004B71E4" w:rsidRPr="002D19EF">
        <w:rPr>
          <w:rFonts w:asciiTheme="minorHAnsi" w:hAnsiTheme="minorHAnsi" w:cs="Arial"/>
          <w:vertAlign w:val="superscript"/>
        </w:rPr>
        <w:instrText xml:space="preserve"> NOTEREF _Ref48721765 \h  \* MERGEFORMAT </w:instrText>
      </w:r>
      <w:r w:rsidR="004B71E4" w:rsidRPr="002D19EF">
        <w:rPr>
          <w:rFonts w:asciiTheme="minorHAnsi" w:hAnsiTheme="minorHAnsi" w:cs="Arial"/>
          <w:vertAlign w:val="superscript"/>
        </w:rPr>
      </w:r>
      <w:r w:rsidR="004B71E4" w:rsidRPr="002D19EF">
        <w:rPr>
          <w:rFonts w:asciiTheme="minorHAnsi" w:hAnsiTheme="minorHAnsi" w:cs="Arial"/>
          <w:vertAlign w:val="superscript"/>
        </w:rPr>
        <w:fldChar w:fldCharType="separate"/>
      </w:r>
      <w:r w:rsidR="004B71E4" w:rsidRPr="002D19EF">
        <w:rPr>
          <w:rFonts w:asciiTheme="minorHAnsi" w:hAnsiTheme="minorHAnsi" w:cs="Arial"/>
          <w:vertAlign w:val="superscript"/>
        </w:rPr>
        <w:t>4</w:t>
      </w:r>
      <w:r w:rsidR="004B71E4" w:rsidRPr="002D19EF">
        <w:rPr>
          <w:rFonts w:asciiTheme="minorHAnsi" w:hAnsiTheme="minorHAnsi" w:cs="Arial"/>
          <w:vertAlign w:val="superscript"/>
        </w:rPr>
        <w:fldChar w:fldCharType="end"/>
      </w:r>
      <w:r w:rsidR="004B71E4" w:rsidRPr="002D19EF">
        <w:rPr>
          <w:rFonts w:asciiTheme="minorHAnsi" w:hAnsiTheme="minorHAnsi" w:cs="Arial"/>
          <w:vertAlign w:val="superscript"/>
        </w:rPr>
        <w:t>,</w:t>
      </w:r>
      <w:r w:rsidR="004B71E4" w:rsidRPr="002D19EF">
        <w:rPr>
          <w:rFonts w:asciiTheme="minorHAnsi" w:hAnsiTheme="minorHAnsi" w:cs="Arial"/>
          <w:vertAlign w:val="superscript"/>
        </w:rPr>
        <w:fldChar w:fldCharType="begin"/>
      </w:r>
      <w:r w:rsidR="004B71E4" w:rsidRPr="002D19EF">
        <w:rPr>
          <w:rFonts w:asciiTheme="minorHAnsi" w:hAnsiTheme="minorHAnsi" w:cs="Arial"/>
          <w:vertAlign w:val="superscript"/>
        </w:rPr>
        <w:instrText xml:space="preserve"> NOTEREF _Ref536006586 \h  \* MERGEFORMAT </w:instrText>
      </w:r>
      <w:r w:rsidR="004B71E4" w:rsidRPr="002D19EF">
        <w:rPr>
          <w:rFonts w:asciiTheme="minorHAnsi" w:hAnsiTheme="minorHAnsi" w:cs="Arial"/>
          <w:vertAlign w:val="superscript"/>
        </w:rPr>
      </w:r>
      <w:r w:rsidR="004B71E4" w:rsidRPr="002D19EF">
        <w:rPr>
          <w:rFonts w:asciiTheme="minorHAnsi" w:hAnsiTheme="minorHAnsi" w:cs="Arial"/>
          <w:vertAlign w:val="superscript"/>
        </w:rPr>
        <w:fldChar w:fldCharType="separate"/>
      </w:r>
      <w:r w:rsidR="004B71E4" w:rsidRPr="002D19EF">
        <w:rPr>
          <w:rFonts w:asciiTheme="minorHAnsi" w:hAnsiTheme="minorHAnsi" w:cs="Arial"/>
          <w:vertAlign w:val="superscript"/>
        </w:rPr>
        <w:t>5</w:t>
      </w:r>
      <w:r w:rsidR="004B71E4" w:rsidRPr="002D19EF">
        <w:rPr>
          <w:rFonts w:asciiTheme="minorHAnsi" w:hAnsiTheme="minorHAnsi" w:cs="Arial"/>
          <w:vertAlign w:val="superscript"/>
        </w:rPr>
        <w:fldChar w:fldCharType="end"/>
      </w:r>
      <w:r w:rsidR="004B71E4" w:rsidRPr="002D19EF">
        <w:rPr>
          <w:rFonts w:asciiTheme="minorHAnsi" w:hAnsiTheme="minorHAnsi" w:cs="Arial"/>
        </w:rPr>
        <w:t>.</w:t>
      </w:r>
    </w:p>
    <w:p w14:paraId="56C81FA1" w14:textId="77777777" w:rsidR="004B71E4" w:rsidRPr="002D19EF" w:rsidRDefault="004B71E4" w:rsidP="004B71E4">
      <w:pPr>
        <w:rPr>
          <w:rFonts w:asciiTheme="minorHAnsi" w:hAnsiTheme="minorHAnsi" w:cs="Arial"/>
        </w:rPr>
      </w:pPr>
    </w:p>
    <w:p w14:paraId="25A14938" w14:textId="4DAEC83A" w:rsidR="004B71E4" w:rsidRPr="002D19EF" w:rsidRDefault="00C95D09" w:rsidP="004B71E4">
      <w:pPr>
        <w:rPr>
          <w:rFonts w:asciiTheme="minorHAnsi" w:hAnsiTheme="minorHAnsi" w:cs="Arial"/>
        </w:rPr>
      </w:pPr>
      <w:r w:rsidRPr="002D19EF">
        <w:rPr>
          <w:rFonts w:asciiTheme="minorHAnsi" w:hAnsiTheme="minorHAnsi" w:cs="Arial"/>
        </w:rPr>
        <w:t xml:space="preserve">How can we comprehend this number? </w:t>
      </w:r>
      <w:r w:rsidR="00603FC6" w:rsidRPr="002D19EF">
        <w:rPr>
          <w:rFonts w:asciiTheme="minorHAnsi" w:hAnsiTheme="minorHAnsi" w:cs="Arial"/>
        </w:rPr>
        <w:t>P</w:t>
      </w:r>
      <w:r w:rsidR="004B71E4" w:rsidRPr="002D19EF">
        <w:rPr>
          <w:rFonts w:asciiTheme="minorHAnsi" w:hAnsiTheme="minorHAnsi" w:cs="Arial"/>
        </w:rPr>
        <w:t xml:space="preserve">icture the victims </w:t>
      </w:r>
      <w:r w:rsidR="00CE7ED2" w:rsidRPr="002D19EF">
        <w:rPr>
          <w:rFonts w:asciiTheme="minorHAnsi" w:hAnsiTheme="minorHAnsi" w:cs="Arial"/>
        </w:rPr>
        <w:t xml:space="preserve">lay down </w:t>
      </w:r>
      <w:r w:rsidR="00603FC6" w:rsidRPr="002D19EF">
        <w:rPr>
          <w:rFonts w:asciiTheme="minorHAnsi" w:hAnsiTheme="minorHAnsi" w:cs="Arial"/>
        </w:rPr>
        <w:t xml:space="preserve">on the ground, </w:t>
      </w:r>
      <w:r w:rsidR="004B71E4" w:rsidRPr="002D19EF">
        <w:rPr>
          <w:rFonts w:asciiTheme="minorHAnsi" w:hAnsiTheme="minorHAnsi" w:cs="Arial"/>
        </w:rPr>
        <w:t>shoulder to shoulder. Th</w:t>
      </w:r>
      <w:r w:rsidRPr="002D19EF">
        <w:rPr>
          <w:rFonts w:asciiTheme="minorHAnsi" w:hAnsiTheme="minorHAnsi" w:cs="Arial"/>
        </w:rPr>
        <w:t xml:space="preserve">at line would </w:t>
      </w:r>
      <w:r w:rsidR="004B71E4" w:rsidRPr="002D19EF">
        <w:rPr>
          <w:rFonts w:asciiTheme="minorHAnsi" w:hAnsiTheme="minorHAnsi" w:cs="Arial"/>
        </w:rPr>
        <w:t xml:space="preserve">stretch </w:t>
      </w:r>
      <w:r w:rsidR="008F2316" w:rsidRPr="002D19EF">
        <w:rPr>
          <w:rFonts w:asciiTheme="minorHAnsi" w:hAnsiTheme="minorHAnsi" w:cs="Arial"/>
        </w:rPr>
        <w:t>out</w:t>
      </w:r>
      <w:r w:rsidR="00603FC6" w:rsidRPr="002D19EF">
        <w:rPr>
          <w:rFonts w:asciiTheme="minorHAnsi" w:hAnsiTheme="minorHAnsi" w:cs="Arial"/>
        </w:rPr>
        <w:t xml:space="preserve"> </w:t>
      </w:r>
      <w:r w:rsidR="004B71E4" w:rsidRPr="002D19EF">
        <w:rPr>
          <w:rFonts w:asciiTheme="minorHAnsi" w:hAnsiTheme="minorHAnsi" w:cs="Arial"/>
        </w:rPr>
        <w:t xml:space="preserve">over </w:t>
      </w:r>
      <w:r w:rsidR="00E53299" w:rsidRPr="002D19EF">
        <w:rPr>
          <w:rFonts w:asciiTheme="minorHAnsi" w:hAnsiTheme="minorHAnsi" w:cs="Arial"/>
        </w:rPr>
        <w:t>fifty</w:t>
      </w:r>
      <w:r w:rsidR="004B71E4" w:rsidRPr="002D19EF">
        <w:rPr>
          <w:rFonts w:asciiTheme="minorHAnsi" w:hAnsiTheme="minorHAnsi" w:cs="Arial"/>
        </w:rPr>
        <w:t xml:space="preserve"> miles</w:t>
      </w:r>
      <w:r w:rsidR="00603FC6" w:rsidRPr="002D19EF">
        <w:rPr>
          <w:rFonts w:asciiTheme="minorHAnsi" w:hAnsiTheme="minorHAnsi" w:cs="Arial"/>
        </w:rPr>
        <w:t xml:space="preserve">. </w:t>
      </w:r>
      <w:r w:rsidRPr="002D19EF">
        <w:rPr>
          <w:rFonts w:asciiTheme="minorHAnsi" w:hAnsiTheme="minorHAnsi" w:cs="Arial"/>
        </w:rPr>
        <w:t xml:space="preserve">To count each victim one by one </w:t>
      </w:r>
      <w:r w:rsidR="000D450F" w:rsidRPr="002D19EF">
        <w:rPr>
          <w:rFonts w:asciiTheme="minorHAnsi" w:hAnsiTheme="minorHAnsi" w:cs="Arial"/>
        </w:rPr>
        <w:t xml:space="preserve">would take </w:t>
      </w:r>
      <w:r w:rsidR="00E53299" w:rsidRPr="002D19EF">
        <w:rPr>
          <w:rFonts w:asciiTheme="minorHAnsi" w:hAnsiTheme="minorHAnsi" w:cs="Arial"/>
        </w:rPr>
        <w:t>three</w:t>
      </w:r>
      <w:r w:rsidR="004B71E4" w:rsidRPr="002D19EF">
        <w:rPr>
          <w:rFonts w:asciiTheme="minorHAnsi" w:hAnsiTheme="minorHAnsi" w:cs="Arial"/>
        </w:rPr>
        <w:t xml:space="preserve"> days non-stop</w:t>
      </w:r>
      <w:r w:rsidR="004B71E4" w:rsidRPr="002D19EF">
        <w:rPr>
          <w:rStyle w:val="EndnoteReference"/>
          <w:rFonts w:asciiTheme="minorHAnsi" w:hAnsiTheme="minorHAnsi" w:cs="Arial"/>
        </w:rPr>
        <w:endnoteReference w:id="7"/>
      </w:r>
      <w:r w:rsidR="004B71E4" w:rsidRPr="002D19EF">
        <w:rPr>
          <w:rFonts w:asciiTheme="minorHAnsi" w:hAnsiTheme="minorHAnsi" w:cs="Arial"/>
        </w:rPr>
        <w:t>.</w:t>
      </w:r>
    </w:p>
    <w:p w14:paraId="3782ACDB" w14:textId="77777777" w:rsidR="004B71E4" w:rsidRPr="002D19EF" w:rsidRDefault="004B71E4" w:rsidP="004B71E4">
      <w:pPr>
        <w:rPr>
          <w:rFonts w:asciiTheme="minorHAnsi" w:hAnsiTheme="minorHAnsi" w:cs="Arial"/>
        </w:rPr>
      </w:pPr>
    </w:p>
    <w:p w14:paraId="2B2E1A49" w14:textId="65DC18CA" w:rsidR="004B71E4" w:rsidRPr="002D19EF" w:rsidRDefault="008C3D17" w:rsidP="004B71E4">
      <w:pPr>
        <w:rPr>
          <w:rFonts w:asciiTheme="minorHAnsi" w:hAnsiTheme="minorHAnsi" w:cs="Arial"/>
        </w:rPr>
      </w:pPr>
      <w:r w:rsidRPr="002D19EF">
        <w:rPr>
          <w:rFonts w:asciiTheme="minorHAnsi" w:hAnsiTheme="minorHAnsi" w:cs="Arial"/>
        </w:rPr>
        <w:t xml:space="preserve">In later years, thousands </w:t>
      </w:r>
      <w:r w:rsidR="000D450F" w:rsidRPr="002D19EF">
        <w:rPr>
          <w:rFonts w:asciiTheme="minorHAnsi" w:hAnsiTheme="minorHAnsi" w:cs="Arial"/>
        </w:rPr>
        <w:t xml:space="preserve">continued to die </w:t>
      </w:r>
      <w:r w:rsidRPr="002D19EF">
        <w:rPr>
          <w:rFonts w:asciiTheme="minorHAnsi" w:hAnsiTheme="minorHAnsi" w:cs="Arial"/>
        </w:rPr>
        <w:t>from their injuries</w:t>
      </w:r>
      <w:r w:rsidR="004B71E4" w:rsidRPr="002D19EF">
        <w:rPr>
          <w:rStyle w:val="EndnoteReference"/>
          <w:rFonts w:asciiTheme="minorHAnsi" w:hAnsiTheme="minorHAnsi" w:cs="Arial"/>
          <w:color w:val="474747"/>
        </w:rPr>
        <w:endnoteReference w:id="8"/>
      </w:r>
      <w:r w:rsidR="004B71E4" w:rsidRPr="002D19EF">
        <w:rPr>
          <w:rFonts w:asciiTheme="minorHAnsi" w:hAnsiTheme="minorHAnsi" w:cs="Arial"/>
        </w:rPr>
        <w:t>.</w:t>
      </w:r>
    </w:p>
    <w:p w14:paraId="22B33C5C" w14:textId="77777777" w:rsidR="004B71E4" w:rsidRPr="002D19EF" w:rsidRDefault="004B71E4" w:rsidP="004B71E4">
      <w:pPr>
        <w:pStyle w:val="Heading3"/>
        <w:rPr>
          <w:rFonts w:asciiTheme="minorHAnsi" w:hAnsiTheme="minorHAnsi"/>
        </w:rPr>
      </w:pPr>
      <w:bookmarkStart w:id="11" w:name="_Toc48555635"/>
      <w:r w:rsidRPr="002D19EF">
        <w:rPr>
          <w:rFonts w:asciiTheme="minorHAnsi" w:hAnsiTheme="minorHAnsi"/>
        </w:rPr>
        <w:lastRenderedPageBreak/>
        <w:t>Any photos from within the cities?</w:t>
      </w:r>
      <w:bookmarkEnd w:id="11"/>
    </w:p>
    <w:p w14:paraId="511F6718" w14:textId="608C2A9E" w:rsidR="004B71E4" w:rsidRPr="002D19EF" w:rsidRDefault="000D450F" w:rsidP="004B71E4">
      <w:pPr>
        <w:rPr>
          <w:rFonts w:asciiTheme="minorHAnsi" w:hAnsiTheme="minorHAnsi" w:cs="Arial"/>
        </w:rPr>
      </w:pPr>
      <w:r w:rsidRPr="002D19EF">
        <w:rPr>
          <w:rFonts w:asciiTheme="minorHAnsi" w:hAnsiTheme="minorHAnsi" w:cs="Arial"/>
        </w:rPr>
        <w:t>At</w:t>
      </w:r>
      <w:r w:rsidR="004B71E4" w:rsidRPr="002D19EF">
        <w:rPr>
          <w:rFonts w:asciiTheme="minorHAnsi" w:hAnsiTheme="minorHAnsi" w:cs="Arial"/>
        </w:rPr>
        <w:t xml:space="preserve"> Hiroshima</w:t>
      </w:r>
      <w:r w:rsidR="00FD0C39" w:rsidRPr="002D19EF">
        <w:rPr>
          <w:rFonts w:asciiTheme="minorHAnsi" w:hAnsiTheme="minorHAnsi" w:cs="Arial"/>
        </w:rPr>
        <w:t>,</w:t>
      </w:r>
      <w:r w:rsidR="004B71E4" w:rsidRPr="002D19EF">
        <w:rPr>
          <w:rFonts w:asciiTheme="minorHAnsi" w:hAnsiTheme="minorHAnsi" w:cs="Arial"/>
        </w:rPr>
        <w:t xml:space="preserve"> seven photos </w:t>
      </w:r>
      <w:r w:rsidR="00752654" w:rsidRPr="002D19EF">
        <w:rPr>
          <w:rFonts w:asciiTheme="minorHAnsi" w:hAnsiTheme="minorHAnsi" w:cs="Arial"/>
        </w:rPr>
        <w:t>survive</w:t>
      </w:r>
      <w:r w:rsidR="00FD0C39" w:rsidRPr="002D19EF">
        <w:rPr>
          <w:rFonts w:asciiTheme="minorHAnsi" w:hAnsiTheme="minorHAnsi" w:cs="Arial"/>
        </w:rPr>
        <w:t xml:space="preserve"> from </w:t>
      </w:r>
      <w:r w:rsidR="004B71E4" w:rsidRPr="002D19EF">
        <w:rPr>
          <w:rFonts w:asciiTheme="minorHAnsi" w:hAnsiTheme="minorHAnsi" w:cs="Arial"/>
        </w:rPr>
        <w:t>the day of the bomb</w:t>
      </w:r>
      <w:r w:rsidR="004B71E4" w:rsidRPr="002D19EF">
        <w:rPr>
          <w:rStyle w:val="EndnoteReference"/>
          <w:rFonts w:asciiTheme="minorHAnsi" w:hAnsiTheme="minorHAnsi" w:cs="Arial"/>
        </w:rPr>
        <w:endnoteReference w:id="9"/>
      </w:r>
      <w:r w:rsidR="004B71E4" w:rsidRPr="002D19EF">
        <w:rPr>
          <w:rFonts w:asciiTheme="minorHAnsi" w:hAnsiTheme="minorHAnsi" w:cs="Arial"/>
          <w:vertAlign w:val="superscript"/>
        </w:rPr>
        <w:t>,</w:t>
      </w:r>
      <w:r w:rsidR="004B71E4" w:rsidRPr="002D19EF">
        <w:rPr>
          <w:rStyle w:val="EndnoteReference"/>
          <w:rFonts w:asciiTheme="minorHAnsi" w:hAnsiTheme="minorHAnsi" w:cs="Arial"/>
        </w:rPr>
        <w:endnoteReference w:id="10"/>
      </w:r>
      <w:r w:rsidR="004B71E4" w:rsidRPr="002D19EF">
        <w:rPr>
          <w:rFonts w:asciiTheme="minorHAnsi" w:hAnsiTheme="minorHAnsi" w:cs="Arial"/>
        </w:rPr>
        <w:t>.</w:t>
      </w:r>
    </w:p>
    <w:p w14:paraId="3CC2DD1C" w14:textId="77777777" w:rsidR="004B71E4" w:rsidRPr="002D19EF" w:rsidRDefault="004B71E4" w:rsidP="004B71E4">
      <w:pPr>
        <w:rPr>
          <w:rFonts w:asciiTheme="minorHAnsi" w:hAnsiTheme="minorHAnsi" w:cs="Arial"/>
        </w:rPr>
      </w:pPr>
    </w:p>
    <w:p w14:paraId="1AA94966" w14:textId="25BA93A1" w:rsidR="004B71E4" w:rsidRPr="002D19EF" w:rsidRDefault="000D450F" w:rsidP="004B71E4">
      <w:pPr>
        <w:rPr>
          <w:rFonts w:asciiTheme="minorHAnsi" w:hAnsiTheme="minorHAnsi" w:cs="Arial"/>
        </w:rPr>
      </w:pPr>
      <w:r w:rsidRPr="002D19EF">
        <w:rPr>
          <w:rFonts w:asciiTheme="minorHAnsi" w:hAnsiTheme="minorHAnsi" w:cs="Arial"/>
        </w:rPr>
        <w:t>In</w:t>
      </w:r>
      <w:r w:rsidR="00FD0C39" w:rsidRPr="002D19EF">
        <w:rPr>
          <w:rFonts w:asciiTheme="minorHAnsi" w:hAnsiTheme="minorHAnsi" w:cs="Arial"/>
        </w:rPr>
        <w:t xml:space="preserve"> </w:t>
      </w:r>
      <w:r w:rsidR="004B71E4" w:rsidRPr="002D19EF">
        <w:rPr>
          <w:rFonts w:asciiTheme="minorHAnsi" w:hAnsiTheme="minorHAnsi" w:cs="Arial"/>
        </w:rPr>
        <w:t>Nagasaki</w:t>
      </w:r>
      <w:r w:rsidR="00FD0C39" w:rsidRPr="002D19EF">
        <w:rPr>
          <w:rFonts w:asciiTheme="minorHAnsi" w:hAnsiTheme="minorHAnsi" w:cs="Arial"/>
        </w:rPr>
        <w:t>,</w:t>
      </w:r>
      <w:r w:rsidR="004B71E4" w:rsidRPr="002D19EF">
        <w:rPr>
          <w:rFonts w:asciiTheme="minorHAnsi" w:hAnsiTheme="minorHAnsi" w:cs="Arial"/>
        </w:rPr>
        <w:t xml:space="preserve"> </w:t>
      </w:r>
      <w:r w:rsidRPr="002D19EF">
        <w:rPr>
          <w:rFonts w:asciiTheme="minorHAnsi" w:hAnsiTheme="minorHAnsi" w:cs="Arial"/>
        </w:rPr>
        <w:t xml:space="preserve">about a hundred </w:t>
      </w:r>
      <w:r w:rsidR="004B71E4" w:rsidRPr="002D19EF">
        <w:rPr>
          <w:rFonts w:asciiTheme="minorHAnsi" w:hAnsiTheme="minorHAnsi" w:cs="Arial"/>
          <w:bdr w:val="none" w:sz="0" w:space="0" w:color="auto" w:frame="1"/>
        </w:rPr>
        <w:t>photos</w:t>
      </w:r>
      <w:r w:rsidR="00A80D64" w:rsidRPr="002D19EF">
        <w:rPr>
          <w:rFonts w:asciiTheme="minorHAnsi" w:hAnsiTheme="minorHAnsi" w:cs="Arial"/>
          <w:bdr w:val="none" w:sz="0" w:space="0" w:color="auto" w:frame="1"/>
        </w:rPr>
        <w:t xml:space="preserve"> survive from </w:t>
      </w:r>
      <w:r w:rsidR="00BC41C3" w:rsidRPr="002D19EF">
        <w:rPr>
          <w:rFonts w:asciiTheme="minorHAnsi" w:hAnsiTheme="minorHAnsi" w:cs="Arial"/>
          <w:bdr w:val="none" w:sz="0" w:space="0" w:color="auto" w:frame="1"/>
        </w:rPr>
        <w:t>one</w:t>
      </w:r>
      <w:r w:rsidR="004B71E4" w:rsidRPr="002D19EF">
        <w:rPr>
          <w:rFonts w:asciiTheme="minorHAnsi" w:hAnsiTheme="minorHAnsi" w:cs="Arial"/>
          <w:bdr w:val="none" w:sz="0" w:space="0" w:color="auto" w:frame="1"/>
        </w:rPr>
        <w:t xml:space="preserve"> day after the bomb</w:t>
      </w:r>
      <w:r w:rsidR="004B71E4" w:rsidRPr="002D19EF">
        <w:rPr>
          <w:rStyle w:val="EndnoteReference"/>
          <w:rFonts w:asciiTheme="minorHAnsi" w:hAnsiTheme="minorHAnsi" w:cs="Arial"/>
        </w:rPr>
        <w:endnoteReference w:id="11"/>
      </w:r>
      <w:r w:rsidR="004B71E4" w:rsidRPr="002D19EF">
        <w:rPr>
          <w:rFonts w:asciiTheme="minorHAnsi" w:hAnsiTheme="minorHAnsi" w:cs="Arial"/>
        </w:rPr>
        <w:t>.</w:t>
      </w:r>
    </w:p>
    <w:p w14:paraId="6B7199CE" w14:textId="77777777" w:rsidR="004B71E4" w:rsidRPr="002D19EF" w:rsidRDefault="004B71E4" w:rsidP="004B71E4">
      <w:pPr>
        <w:rPr>
          <w:rFonts w:asciiTheme="minorHAnsi" w:hAnsiTheme="minorHAnsi" w:cs="Arial"/>
        </w:rPr>
      </w:pPr>
    </w:p>
    <w:p w14:paraId="0026662E" w14:textId="2072A7DB" w:rsidR="004B71E4" w:rsidRPr="002D19EF" w:rsidRDefault="002B500B" w:rsidP="004B71E4">
      <w:pPr>
        <w:rPr>
          <w:rFonts w:asciiTheme="minorHAnsi" w:hAnsiTheme="minorHAnsi"/>
        </w:rPr>
      </w:pPr>
      <w:r w:rsidRPr="002D19EF">
        <w:rPr>
          <w:rFonts w:asciiTheme="minorHAnsi" w:hAnsiTheme="minorHAnsi" w:cs="Arial"/>
        </w:rPr>
        <w:t>Many more photos</w:t>
      </w:r>
      <w:r w:rsidR="00A80D64" w:rsidRPr="002D19EF">
        <w:rPr>
          <w:rFonts w:asciiTheme="minorHAnsi" w:hAnsiTheme="minorHAnsi" w:cs="Arial"/>
        </w:rPr>
        <w:t xml:space="preserve"> exist</w:t>
      </w:r>
      <w:r w:rsidRPr="002D19EF">
        <w:rPr>
          <w:rFonts w:asciiTheme="minorHAnsi" w:hAnsiTheme="minorHAnsi" w:cs="Arial"/>
        </w:rPr>
        <w:t xml:space="preserve"> from later times (</w:t>
      </w:r>
      <w:proofErr w:type="spellStart"/>
      <w:r w:rsidRPr="002D19EF">
        <w:rPr>
          <w:rFonts w:asciiTheme="minorHAnsi" w:hAnsiTheme="minorHAnsi" w:cs="Arial"/>
        </w:rPr>
        <w:t>eg</w:t>
      </w:r>
      <w:proofErr w:type="spellEnd"/>
      <w:r w:rsidRPr="002D19EF">
        <w:rPr>
          <w:rFonts w:asciiTheme="minorHAnsi" w:hAnsiTheme="minorHAnsi" w:cs="Arial"/>
        </w:rPr>
        <w:t xml:space="preserve">. see </w:t>
      </w:r>
      <w:hyperlink r:id="rId8" w:tgtFrame="_blank" w:history="1">
        <w:r w:rsidR="004B71E4" w:rsidRPr="002D19EF">
          <w:rPr>
            <w:rStyle w:val="Hyperlink"/>
            <w:rFonts w:asciiTheme="minorHAnsi" w:hAnsiTheme="minorHAnsi" w:cs="Arial"/>
            <w:color w:val="0075B3"/>
            <w:bdr w:val="none" w:sz="0" w:space="0" w:color="auto" w:frame="1"/>
          </w:rPr>
          <w:t>gensuikin.org</w:t>
        </w:r>
      </w:hyperlink>
      <w:r w:rsidR="004B71E4" w:rsidRPr="002D19EF">
        <w:rPr>
          <w:rFonts w:asciiTheme="minorHAnsi" w:hAnsiTheme="minorHAnsi" w:cs="Arial"/>
        </w:rPr>
        <w:t xml:space="preserve"> and </w:t>
      </w:r>
      <w:hyperlink r:id="rId9" w:history="1">
        <w:r w:rsidR="004B71E4" w:rsidRPr="002D19EF">
          <w:rPr>
            <w:rStyle w:val="Hyperlink"/>
            <w:rFonts w:asciiTheme="minorHAnsi" w:hAnsiTheme="minorHAnsi" w:cs="Arial"/>
          </w:rPr>
          <w:t>nytimes.com</w:t>
        </w:r>
      </w:hyperlink>
      <w:r w:rsidRPr="002D19EF">
        <w:rPr>
          <w:rFonts w:asciiTheme="minorHAnsi" w:hAnsiTheme="minorHAnsi" w:cs="Arial"/>
        </w:rPr>
        <w:t>).</w:t>
      </w:r>
    </w:p>
    <w:p w14:paraId="5C2AAD61" w14:textId="77777777" w:rsidR="004B71E4" w:rsidRPr="002D19EF" w:rsidRDefault="004B71E4" w:rsidP="004B71E4">
      <w:pPr>
        <w:rPr>
          <w:rFonts w:asciiTheme="minorHAnsi" w:hAnsiTheme="minorHAnsi" w:cs="Arial"/>
          <w:color w:val="A4286A"/>
          <w:spacing w:val="-8"/>
        </w:rPr>
      </w:pPr>
    </w:p>
    <w:p w14:paraId="6C4A44B1" w14:textId="29E9D69E" w:rsidR="004B71E4" w:rsidRPr="002D19EF" w:rsidRDefault="004B71E4" w:rsidP="004B71E4">
      <w:pPr>
        <w:pStyle w:val="Heading2"/>
        <w:rPr>
          <w:rFonts w:asciiTheme="minorHAnsi" w:hAnsiTheme="minorHAnsi"/>
          <w:b/>
          <w:sz w:val="32"/>
          <w:szCs w:val="32"/>
          <w:lang w:eastAsia="en-GB"/>
        </w:rPr>
      </w:pPr>
      <w:bookmarkStart w:id="12" w:name="_Toc48555636"/>
      <w:r w:rsidRPr="002D19EF">
        <w:rPr>
          <w:rFonts w:asciiTheme="minorHAnsi" w:hAnsiTheme="minorHAnsi"/>
          <w:b/>
          <w:sz w:val="32"/>
          <w:szCs w:val="32"/>
          <w:lang w:eastAsia="en-GB"/>
        </w:rPr>
        <w:t>Nuclear Weapons</w:t>
      </w:r>
      <w:bookmarkEnd w:id="12"/>
      <w:r w:rsidR="00A80D64" w:rsidRPr="002D19EF">
        <w:rPr>
          <w:rFonts w:asciiTheme="minorHAnsi" w:hAnsiTheme="minorHAnsi"/>
          <w:b/>
          <w:sz w:val="32"/>
          <w:szCs w:val="32"/>
          <w:lang w:eastAsia="en-GB"/>
        </w:rPr>
        <w:t xml:space="preserve"> (</w:t>
      </w:r>
      <w:r w:rsidR="005030AC" w:rsidRPr="002D19EF">
        <w:rPr>
          <w:rFonts w:asciiTheme="minorHAnsi" w:hAnsiTheme="minorHAnsi"/>
          <w:b/>
          <w:sz w:val="32"/>
          <w:szCs w:val="32"/>
          <w:lang w:eastAsia="en-GB"/>
        </w:rPr>
        <w:t>n</w:t>
      </w:r>
      <w:r w:rsidR="00A80D64" w:rsidRPr="002D19EF">
        <w:rPr>
          <w:rFonts w:asciiTheme="minorHAnsi" w:hAnsiTheme="minorHAnsi"/>
          <w:b/>
          <w:sz w:val="32"/>
          <w:szCs w:val="32"/>
          <w:lang w:eastAsia="en-GB"/>
        </w:rPr>
        <w:t>ukes)</w:t>
      </w:r>
    </w:p>
    <w:p w14:paraId="3C7F7D6A" w14:textId="74A763EF" w:rsidR="004B71E4" w:rsidRPr="002D19EF" w:rsidRDefault="00687E81" w:rsidP="004B71E4">
      <w:pPr>
        <w:pStyle w:val="Heading3"/>
        <w:rPr>
          <w:rFonts w:asciiTheme="minorHAnsi" w:hAnsiTheme="minorHAnsi"/>
        </w:rPr>
      </w:pPr>
      <w:bookmarkStart w:id="13" w:name="_Toc48555638"/>
      <w:r w:rsidRPr="002D19EF">
        <w:rPr>
          <w:rFonts w:asciiTheme="minorHAnsi" w:hAnsiTheme="minorHAnsi"/>
        </w:rPr>
        <w:t>What’s</w:t>
      </w:r>
      <w:r w:rsidR="004B71E4" w:rsidRPr="002D19EF">
        <w:rPr>
          <w:rFonts w:asciiTheme="minorHAnsi" w:hAnsiTheme="minorHAnsi"/>
        </w:rPr>
        <w:t xml:space="preserve"> an A-bomb?</w:t>
      </w:r>
      <w:bookmarkEnd w:id="13"/>
    </w:p>
    <w:p w14:paraId="446350F6" w14:textId="13D250C3" w:rsidR="00687E81" w:rsidRPr="002D19EF" w:rsidRDefault="00E51F07" w:rsidP="004B71E4">
      <w:pPr>
        <w:rPr>
          <w:rFonts w:asciiTheme="minorHAnsi" w:hAnsiTheme="minorHAnsi" w:cs="Arial"/>
          <w:color w:val="000000"/>
          <w:lang w:eastAsia="en-GB"/>
        </w:rPr>
      </w:pPr>
      <w:r w:rsidRPr="002D19EF">
        <w:rPr>
          <w:rFonts w:asciiTheme="minorHAnsi" w:hAnsiTheme="minorHAnsi" w:cs="Arial"/>
          <w:color w:val="000000"/>
          <w:lang w:eastAsia="en-GB"/>
        </w:rPr>
        <w:t xml:space="preserve">An atom bomb (A-bomb) is a weapon that gets its immense power from </w:t>
      </w:r>
      <w:r w:rsidR="00B359FE" w:rsidRPr="002D19EF">
        <w:rPr>
          <w:rFonts w:asciiTheme="minorHAnsi" w:hAnsiTheme="minorHAnsi" w:cs="Arial"/>
          <w:color w:val="000000"/>
          <w:lang w:eastAsia="en-GB"/>
        </w:rPr>
        <w:t>nuclear</w:t>
      </w:r>
      <w:r w:rsidRPr="002D19EF">
        <w:rPr>
          <w:rFonts w:asciiTheme="minorHAnsi" w:hAnsiTheme="minorHAnsi" w:cs="Arial"/>
          <w:color w:val="000000"/>
          <w:lang w:eastAsia="en-GB"/>
        </w:rPr>
        <w:t xml:space="preserve"> fission.</w:t>
      </w:r>
    </w:p>
    <w:p w14:paraId="6F405E09" w14:textId="13646BFE" w:rsidR="00E51F07" w:rsidRPr="002D19EF" w:rsidRDefault="00E51F07" w:rsidP="004B71E4">
      <w:pPr>
        <w:rPr>
          <w:rFonts w:asciiTheme="minorHAnsi" w:hAnsiTheme="minorHAnsi" w:cs="Arial"/>
          <w:color w:val="000000"/>
          <w:lang w:eastAsia="en-GB"/>
        </w:rPr>
      </w:pPr>
    </w:p>
    <w:p w14:paraId="0E8FB855" w14:textId="7444B49E" w:rsidR="00E51F07" w:rsidRPr="002D19EF" w:rsidRDefault="00E51F07" w:rsidP="004B71E4">
      <w:pPr>
        <w:rPr>
          <w:rFonts w:asciiTheme="minorHAnsi" w:hAnsiTheme="minorHAnsi" w:cs="Arial"/>
          <w:color w:val="000000"/>
          <w:lang w:eastAsia="en-GB"/>
        </w:rPr>
      </w:pPr>
      <w:r w:rsidRPr="002D19EF">
        <w:rPr>
          <w:rFonts w:asciiTheme="minorHAnsi" w:hAnsiTheme="minorHAnsi" w:cs="Arial"/>
          <w:color w:val="000000"/>
          <w:lang w:eastAsia="en-GB"/>
        </w:rPr>
        <w:t>In fission, the nucleus of an atom split</w:t>
      </w:r>
      <w:r w:rsidR="00B359FE" w:rsidRPr="002D19EF">
        <w:rPr>
          <w:rFonts w:asciiTheme="minorHAnsi" w:hAnsiTheme="minorHAnsi" w:cs="Arial"/>
          <w:color w:val="000000"/>
          <w:lang w:eastAsia="en-GB"/>
        </w:rPr>
        <w:t>s. W</w:t>
      </w:r>
      <w:r w:rsidR="0078665C" w:rsidRPr="002D19EF">
        <w:rPr>
          <w:rFonts w:asciiTheme="minorHAnsi" w:hAnsiTheme="minorHAnsi" w:cs="Arial"/>
          <w:color w:val="000000"/>
          <w:lang w:eastAsia="en-GB"/>
        </w:rPr>
        <w:t>ith</w:t>
      </w:r>
      <w:r w:rsidR="00B359FE" w:rsidRPr="002D19EF">
        <w:rPr>
          <w:rFonts w:asciiTheme="minorHAnsi" w:hAnsiTheme="minorHAnsi" w:cs="Arial"/>
          <w:color w:val="000000"/>
          <w:lang w:eastAsia="en-GB"/>
        </w:rPr>
        <w:t xml:space="preserve"> enough nuclei close together, one atom split causes other atoms to split</w:t>
      </w:r>
      <w:r w:rsidR="0078665C" w:rsidRPr="002D19EF">
        <w:rPr>
          <w:rFonts w:asciiTheme="minorHAnsi" w:hAnsiTheme="minorHAnsi" w:cs="Arial"/>
          <w:color w:val="000000"/>
          <w:lang w:eastAsia="en-GB"/>
        </w:rPr>
        <w:t xml:space="preserve"> - a ‘</w:t>
      </w:r>
      <w:r w:rsidR="00B359FE" w:rsidRPr="002D19EF">
        <w:rPr>
          <w:rFonts w:asciiTheme="minorHAnsi" w:hAnsiTheme="minorHAnsi" w:cs="Arial"/>
          <w:color w:val="000000"/>
          <w:lang w:eastAsia="en-GB"/>
        </w:rPr>
        <w:t>chain reaction</w:t>
      </w:r>
      <w:r w:rsidR="0078665C" w:rsidRPr="002D19EF">
        <w:rPr>
          <w:rFonts w:asciiTheme="minorHAnsi" w:hAnsiTheme="minorHAnsi" w:cs="Arial"/>
          <w:color w:val="000000"/>
          <w:lang w:eastAsia="en-GB"/>
        </w:rPr>
        <w:t>’</w:t>
      </w:r>
      <w:r w:rsidR="00B359FE" w:rsidRPr="002D19EF">
        <w:rPr>
          <w:rFonts w:asciiTheme="minorHAnsi" w:hAnsiTheme="minorHAnsi" w:cs="Arial"/>
          <w:color w:val="000000"/>
          <w:lang w:eastAsia="en-GB"/>
        </w:rPr>
        <w:t>.</w:t>
      </w:r>
    </w:p>
    <w:p w14:paraId="27EB7DED" w14:textId="104AC1B2" w:rsidR="00B359FE" w:rsidRPr="002D19EF" w:rsidRDefault="00B359FE" w:rsidP="004B71E4">
      <w:pPr>
        <w:rPr>
          <w:rFonts w:asciiTheme="minorHAnsi" w:hAnsiTheme="minorHAnsi" w:cs="Arial"/>
          <w:color w:val="000000"/>
          <w:lang w:eastAsia="en-GB"/>
        </w:rPr>
      </w:pPr>
    </w:p>
    <w:p w14:paraId="029038D9" w14:textId="069F979E" w:rsidR="009F25DF" w:rsidRPr="002D19EF" w:rsidRDefault="00B359FE" w:rsidP="004B71E4">
      <w:pPr>
        <w:rPr>
          <w:rFonts w:asciiTheme="minorHAnsi" w:hAnsiTheme="minorHAnsi" w:cs="Arial"/>
          <w:color w:val="000000"/>
          <w:lang w:eastAsia="en-GB"/>
        </w:rPr>
      </w:pPr>
      <w:r w:rsidRPr="002D19EF">
        <w:rPr>
          <w:rFonts w:asciiTheme="minorHAnsi" w:hAnsiTheme="minorHAnsi" w:cs="Arial"/>
          <w:color w:val="000000"/>
          <w:lang w:eastAsia="en-GB"/>
        </w:rPr>
        <w:t>Fission</w:t>
      </w:r>
      <w:r w:rsidR="00CD5F4A" w:rsidRPr="002D19EF">
        <w:rPr>
          <w:rFonts w:asciiTheme="minorHAnsi" w:hAnsiTheme="minorHAnsi" w:cs="Arial"/>
          <w:color w:val="000000"/>
          <w:lang w:eastAsia="en-GB"/>
        </w:rPr>
        <w:t xml:space="preserve"> only </w:t>
      </w:r>
      <w:r w:rsidRPr="002D19EF">
        <w:rPr>
          <w:rFonts w:asciiTheme="minorHAnsi" w:hAnsiTheme="minorHAnsi" w:cs="Arial"/>
          <w:color w:val="000000"/>
          <w:lang w:eastAsia="en-GB"/>
        </w:rPr>
        <w:t xml:space="preserve">happens in </w:t>
      </w:r>
      <w:r w:rsidR="00CD5F4A" w:rsidRPr="002D19EF">
        <w:rPr>
          <w:rFonts w:asciiTheme="minorHAnsi" w:hAnsiTheme="minorHAnsi" w:cs="Arial"/>
          <w:color w:val="000000"/>
          <w:lang w:eastAsia="en-GB"/>
        </w:rPr>
        <w:t>heavy metals</w:t>
      </w:r>
      <w:r w:rsidR="009F25DF" w:rsidRPr="002D19EF">
        <w:rPr>
          <w:rFonts w:asciiTheme="minorHAnsi" w:hAnsiTheme="minorHAnsi" w:cs="Arial"/>
          <w:color w:val="000000"/>
          <w:lang w:eastAsia="en-GB"/>
        </w:rPr>
        <w:t xml:space="preserve"> like</w:t>
      </w:r>
      <w:r w:rsidR="00CD5F4A" w:rsidRPr="002D19EF">
        <w:rPr>
          <w:rFonts w:asciiTheme="minorHAnsi" w:hAnsiTheme="minorHAnsi" w:cs="Arial"/>
          <w:color w:val="000000"/>
          <w:lang w:eastAsia="en-GB"/>
        </w:rPr>
        <w:t xml:space="preserve"> </w:t>
      </w:r>
      <w:r w:rsidRPr="002D19EF">
        <w:rPr>
          <w:rFonts w:asciiTheme="minorHAnsi" w:hAnsiTheme="minorHAnsi" w:cs="Arial"/>
          <w:color w:val="000000"/>
          <w:lang w:eastAsia="en-GB"/>
        </w:rPr>
        <w:t>uranium and plutonium</w:t>
      </w:r>
      <w:r w:rsidR="00CD5F4A" w:rsidRPr="002D19EF">
        <w:rPr>
          <w:rFonts w:asciiTheme="minorHAnsi" w:hAnsiTheme="minorHAnsi" w:cs="Arial"/>
          <w:color w:val="000000"/>
          <w:lang w:eastAsia="en-GB"/>
        </w:rPr>
        <w:t>.</w:t>
      </w:r>
      <w:r w:rsidR="009F25DF" w:rsidRPr="002D19EF">
        <w:rPr>
          <w:rFonts w:asciiTheme="minorHAnsi" w:hAnsiTheme="minorHAnsi" w:cs="Arial"/>
          <w:color w:val="000000"/>
          <w:lang w:eastAsia="en-GB"/>
        </w:rPr>
        <w:t xml:space="preserve"> Plutonium is the substance of choice, as less is needed to make a bomb.</w:t>
      </w:r>
    </w:p>
    <w:p w14:paraId="6EC61479" w14:textId="40796724" w:rsidR="004B71E4" w:rsidRPr="002D19EF" w:rsidRDefault="00687E81" w:rsidP="004B71E4">
      <w:pPr>
        <w:pStyle w:val="Heading3"/>
        <w:rPr>
          <w:rFonts w:asciiTheme="minorHAnsi" w:hAnsiTheme="minorHAnsi" w:cs="Arial"/>
          <w:color w:val="000000"/>
        </w:rPr>
      </w:pPr>
      <w:bookmarkStart w:id="14" w:name="_Toc48555639"/>
      <w:r w:rsidRPr="002D19EF">
        <w:rPr>
          <w:rFonts w:asciiTheme="minorHAnsi" w:hAnsiTheme="minorHAnsi"/>
        </w:rPr>
        <w:t>What’s</w:t>
      </w:r>
      <w:r w:rsidR="004B71E4" w:rsidRPr="002D19EF">
        <w:rPr>
          <w:rFonts w:asciiTheme="minorHAnsi" w:hAnsiTheme="minorHAnsi"/>
        </w:rPr>
        <w:t xml:space="preserve"> an H-bomb?</w:t>
      </w:r>
      <w:bookmarkEnd w:id="14"/>
    </w:p>
    <w:p w14:paraId="400C53BA" w14:textId="49561B22" w:rsidR="004B71E4" w:rsidRPr="002D19EF" w:rsidRDefault="004B71E4" w:rsidP="004B71E4">
      <w:pPr>
        <w:rPr>
          <w:rFonts w:asciiTheme="minorHAnsi" w:hAnsiTheme="minorHAnsi" w:cs="Arial"/>
          <w:color w:val="000000"/>
          <w:lang w:eastAsia="en-GB"/>
        </w:rPr>
      </w:pPr>
      <w:r w:rsidRPr="002D19EF">
        <w:rPr>
          <w:rFonts w:asciiTheme="minorHAnsi" w:hAnsiTheme="minorHAnsi" w:cs="Arial"/>
          <w:color w:val="000000"/>
          <w:lang w:eastAsia="en-GB"/>
        </w:rPr>
        <w:t>The</w:t>
      </w:r>
      <w:r w:rsidR="00CD5F4A" w:rsidRPr="002D19EF">
        <w:rPr>
          <w:rFonts w:asciiTheme="minorHAnsi" w:hAnsiTheme="minorHAnsi" w:cs="Arial"/>
          <w:color w:val="000000"/>
          <w:lang w:eastAsia="en-GB"/>
        </w:rPr>
        <w:t xml:space="preserve"> hydrogen bomb (</w:t>
      </w:r>
      <w:r w:rsidRPr="002D19EF">
        <w:rPr>
          <w:rFonts w:asciiTheme="minorHAnsi" w:hAnsiTheme="minorHAnsi" w:cs="Arial"/>
          <w:color w:val="000000"/>
          <w:lang w:eastAsia="en-GB"/>
        </w:rPr>
        <w:t>H</w:t>
      </w:r>
      <w:r w:rsidR="00CD5F4A" w:rsidRPr="002D19EF">
        <w:rPr>
          <w:rFonts w:asciiTheme="minorHAnsi" w:hAnsiTheme="minorHAnsi" w:cs="Arial"/>
          <w:color w:val="000000"/>
          <w:lang w:eastAsia="en-GB"/>
        </w:rPr>
        <w:t>-bomb)</w:t>
      </w:r>
      <w:r w:rsidRPr="002D19EF">
        <w:rPr>
          <w:rFonts w:asciiTheme="minorHAnsi" w:hAnsiTheme="minorHAnsi" w:cs="Arial"/>
          <w:color w:val="000000"/>
          <w:lang w:eastAsia="en-GB"/>
        </w:rPr>
        <w:t xml:space="preserve"> </w:t>
      </w:r>
      <w:r w:rsidR="00CD5F4A" w:rsidRPr="002D19EF">
        <w:rPr>
          <w:rFonts w:asciiTheme="minorHAnsi" w:hAnsiTheme="minorHAnsi" w:cs="Arial"/>
          <w:color w:val="000000"/>
          <w:lang w:eastAsia="en-GB"/>
        </w:rPr>
        <w:t>gets its power from nuclear fusion.</w:t>
      </w:r>
    </w:p>
    <w:p w14:paraId="3A5A640E" w14:textId="38BD3CCF" w:rsidR="00CD5F4A" w:rsidRPr="002D19EF" w:rsidRDefault="00CD5F4A" w:rsidP="004B71E4">
      <w:pPr>
        <w:rPr>
          <w:rFonts w:asciiTheme="minorHAnsi" w:hAnsiTheme="minorHAnsi" w:cs="Arial"/>
          <w:color w:val="000000"/>
          <w:lang w:eastAsia="en-GB"/>
        </w:rPr>
      </w:pPr>
    </w:p>
    <w:p w14:paraId="4ED2B53A" w14:textId="2A12E892" w:rsidR="00CD5F4A" w:rsidRPr="002D19EF" w:rsidRDefault="008D5F94" w:rsidP="004B71E4">
      <w:pPr>
        <w:rPr>
          <w:rFonts w:asciiTheme="minorHAnsi" w:hAnsiTheme="minorHAnsi" w:cs="Arial"/>
          <w:color w:val="000000"/>
          <w:lang w:eastAsia="en-GB"/>
        </w:rPr>
      </w:pPr>
      <w:r w:rsidRPr="002D19EF">
        <w:rPr>
          <w:rFonts w:asciiTheme="minorHAnsi" w:hAnsiTheme="minorHAnsi" w:cs="Arial"/>
          <w:color w:val="000000"/>
          <w:lang w:eastAsia="en-GB"/>
        </w:rPr>
        <w:t>Fusion happens when</w:t>
      </w:r>
      <w:r w:rsidR="00CD5F4A" w:rsidRPr="002D19EF">
        <w:rPr>
          <w:rFonts w:asciiTheme="minorHAnsi" w:hAnsiTheme="minorHAnsi" w:cs="Arial"/>
          <w:color w:val="000000"/>
          <w:lang w:eastAsia="en-GB"/>
        </w:rPr>
        <w:t xml:space="preserve"> two hydrogen nuclei </w:t>
      </w:r>
      <w:r w:rsidRPr="002D19EF">
        <w:rPr>
          <w:rFonts w:asciiTheme="minorHAnsi" w:hAnsiTheme="minorHAnsi" w:cs="Arial"/>
          <w:color w:val="000000"/>
          <w:lang w:eastAsia="en-GB"/>
        </w:rPr>
        <w:t>combine to form helium.</w:t>
      </w:r>
      <w:r w:rsidR="00CD5F4A" w:rsidRPr="002D19EF">
        <w:rPr>
          <w:rFonts w:asciiTheme="minorHAnsi" w:hAnsiTheme="minorHAnsi" w:cs="Arial"/>
          <w:color w:val="000000"/>
          <w:lang w:eastAsia="en-GB"/>
        </w:rPr>
        <w:t xml:space="preserve"> </w:t>
      </w:r>
      <w:r w:rsidRPr="002D19EF">
        <w:rPr>
          <w:rFonts w:asciiTheme="minorHAnsi" w:hAnsiTheme="minorHAnsi" w:cs="Arial"/>
          <w:color w:val="000000"/>
          <w:lang w:eastAsia="en-GB"/>
        </w:rPr>
        <w:t>T</w:t>
      </w:r>
      <w:r w:rsidR="00CD5F4A" w:rsidRPr="002D19EF">
        <w:rPr>
          <w:rFonts w:asciiTheme="minorHAnsi" w:hAnsiTheme="minorHAnsi" w:cs="Arial"/>
          <w:color w:val="000000"/>
          <w:lang w:eastAsia="en-GB"/>
        </w:rPr>
        <w:t>he sun works</w:t>
      </w:r>
      <w:r w:rsidRPr="002D19EF">
        <w:rPr>
          <w:rFonts w:asciiTheme="minorHAnsi" w:hAnsiTheme="minorHAnsi" w:cs="Arial"/>
          <w:color w:val="000000"/>
          <w:lang w:eastAsia="en-GB"/>
        </w:rPr>
        <w:t xml:space="preserve"> that way.</w:t>
      </w:r>
      <w:r w:rsidR="00CD5F4A" w:rsidRPr="002D19EF">
        <w:rPr>
          <w:rFonts w:asciiTheme="minorHAnsi" w:hAnsiTheme="minorHAnsi" w:cs="Arial"/>
          <w:color w:val="000000"/>
          <w:lang w:eastAsia="en-GB"/>
        </w:rPr>
        <w:t xml:space="preserve"> </w:t>
      </w:r>
    </w:p>
    <w:p w14:paraId="5164E076" w14:textId="77777777" w:rsidR="00E52C08" w:rsidRPr="002D19EF" w:rsidRDefault="00E52C08" w:rsidP="004B71E4">
      <w:pPr>
        <w:rPr>
          <w:rFonts w:asciiTheme="minorHAnsi" w:hAnsiTheme="minorHAnsi" w:cs="Arial"/>
          <w:color w:val="000000"/>
          <w:lang w:eastAsia="en-GB"/>
        </w:rPr>
      </w:pPr>
    </w:p>
    <w:p w14:paraId="54ED26D5" w14:textId="20B75B39" w:rsidR="004B71E4" w:rsidRPr="002D19EF" w:rsidRDefault="008D5F94" w:rsidP="004B71E4">
      <w:pPr>
        <w:rPr>
          <w:rFonts w:asciiTheme="minorHAnsi" w:hAnsiTheme="minorHAnsi" w:cs="Arial"/>
          <w:color w:val="000000"/>
          <w:lang w:eastAsia="en-GB"/>
        </w:rPr>
      </w:pPr>
      <w:r w:rsidRPr="002D19EF">
        <w:rPr>
          <w:rFonts w:asciiTheme="minorHAnsi" w:hAnsiTheme="minorHAnsi" w:cs="Arial"/>
          <w:color w:val="000000"/>
          <w:lang w:eastAsia="en-GB"/>
        </w:rPr>
        <w:t xml:space="preserve">It has to be very hot for </w:t>
      </w:r>
      <w:r w:rsidR="00CD5F4A" w:rsidRPr="002D19EF">
        <w:rPr>
          <w:rFonts w:asciiTheme="minorHAnsi" w:hAnsiTheme="minorHAnsi" w:cs="Arial"/>
          <w:color w:val="000000"/>
          <w:lang w:eastAsia="en-GB"/>
        </w:rPr>
        <w:t xml:space="preserve">fusion </w:t>
      </w:r>
      <w:r w:rsidRPr="002D19EF">
        <w:rPr>
          <w:rFonts w:asciiTheme="minorHAnsi" w:hAnsiTheme="minorHAnsi" w:cs="Arial"/>
          <w:color w:val="000000"/>
          <w:lang w:eastAsia="en-GB"/>
        </w:rPr>
        <w:t>to work</w:t>
      </w:r>
      <w:r w:rsidR="004B71E4" w:rsidRPr="002D19EF">
        <w:rPr>
          <w:rFonts w:asciiTheme="minorHAnsi" w:hAnsiTheme="minorHAnsi" w:cs="Arial"/>
          <w:color w:val="000000"/>
          <w:lang w:eastAsia="en-GB"/>
        </w:rPr>
        <w:t>.</w:t>
      </w:r>
      <w:r w:rsidR="00511F56" w:rsidRPr="002D19EF">
        <w:rPr>
          <w:rFonts w:asciiTheme="minorHAnsi" w:hAnsiTheme="minorHAnsi" w:cs="Arial"/>
          <w:color w:val="000000"/>
          <w:lang w:eastAsia="en-GB"/>
        </w:rPr>
        <w:t xml:space="preserve"> </w:t>
      </w:r>
      <w:r w:rsidR="00D83E9F" w:rsidRPr="002D19EF">
        <w:rPr>
          <w:rFonts w:asciiTheme="minorHAnsi" w:hAnsiTheme="minorHAnsi" w:cs="Arial"/>
          <w:color w:val="000000"/>
          <w:lang w:eastAsia="en-GB"/>
        </w:rPr>
        <w:t>A</w:t>
      </w:r>
      <w:r w:rsidR="004B71E4" w:rsidRPr="002D19EF">
        <w:rPr>
          <w:rFonts w:asciiTheme="minorHAnsi" w:hAnsiTheme="minorHAnsi" w:cs="Arial"/>
          <w:color w:val="000000"/>
          <w:lang w:eastAsia="en-GB"/>
        </w:rPr>
        <w:t xml:space="preserve">n A-bomb </w:t>
      </w:r>
      <w:r w:rsidR="004B71E4" w:rsidRPr="002D19EF">
        <w:rPr>
          <w:rFonts w:asciiTheme="minorHAnsi" w:hAnsiTheme="minorHAnsi" w:cs="Arial"/>
          <w:i/>
          <w:iCs/>
          <w:color w:val="000000"/>
          <w:lang w:eastAsia="en-GB"/>
        </w:rPr>
        <w:t>within</w:t>
      </w:r>
      <w:r w:rsidR="004B71E4" w:rsidRPr="002D19EF">
        <w:rPr>
          <w:rFonts w:asciiTheme="minorHAnsi" w:hAnsiTheme="minorHAnsi" w:cs="Arial"/>
          <w:color w:val="000000"/>
          <w:lang w:eastAsia="en-GB"/>
        </w:rPr>
        <w:t xml:space="preserve"> the H-bomb</w:t>
      </w:r>
      <w:r w:rsidR="00D83E9F" w:rsidRPr="002D19EF">
        <w:rPr>
          <w:rFonts w:asciiTheme="minorHAnsi" w:hAnsiTheme="minorHAnsi" w:cs="Arial"/>
          <w:color w:val="000000"/>
          <w:lang w:eastAsia="en-GB"/>
        </w:rPr>
        <w:t xml:space="preserve"> produces that heat.</w:t>
      </w:r>
    </w:p>
    <w:p w14:paraId="28F79A6A" w14:textId="77777777" w:rsidR="004B71E4" w:rsidRPr="002D19EF" w:rsidRDefault="004B71E4" w:rsidP="004B71E4">
      <w:pPr>
        <w:rPr>
          <w:rFonts w:asciiTheme="minorHAnsi" w:hAnsiTheme="minorHAnsi" w:cs="Arial"/>
          <w:color w:val="000000"/>
          <w:lang w:eastAsia="en-GB"/>
        </w:rPr>
      </w:pPr>
    </w:p>
    <w:p w14:paraId="3DEB909A" w14:textId="1FEB886D" w:rsidR="004B71E4" w:rsidRPr="002D19EF" w:rsidRDefault="004B71E4" w:rsidP="004B71E4">
      <w:pPr>
        <w:rPr>
          <w:rFonts w:asciiTheme="minorHAnsi" w:hAnsiTheme="minorHAnsi" w:cs="Arial"/>
          <w:color w:val="000000"/>
          <w:lang w:eastAsia="en-GB"/>
        </w:rPr>
      </w:pPr>
      <w:r w:rsidRPr="002D19EF">
        <w:rPr>
          <w:rFonts w:asciiTheme="minorHAnsi" w:hAnsiTheme="minorHAnsi" w:cs="Arial"/>
          <w:color w:val="000000"/>
          <w:lang w:eastAsia="en-GB"/>
        </w:rPr>
        <w:t>H-bombs are up to</w:t>
      </w:r>
      <w:r w:rsidR="00E53299" w:rsidRPr="002D19EF">
        <w:rPr>
          <w:rFonts w:asciiTheme="minorHAnsi" w:hAnsiTheme="minorHAnsi" w:cs="Arial"/>
          <w:color w:val="000000"/>
          <w:lang w:eastAsia="en-GB"/>
        </w:rPr>
        <w:t xml:space="preserve"> a thousand</w:t>
      </w:r>
      <w:r w:rsidRPr="002D19EF">
        <w:rPr>
          <w:rFonts w:asciiTheme="minorHAnsi" w:hAnsiTheme="minorHAnsi" w:cs="Arial"/>
          <w:color w:val="000000"/>
          <w:lang w:eastAsia="en-GB"/>
        </w:rPr>
        <w:t xml:space="preserve"> times the power of A-bombs.</w:t>
      </w:r>
    </w:p>
    <w:p w14:paraId="11173159" w14:textId="77777777" w:rsidR="004B71E4" w:rsidRPr="002D19EF" w:rsidRDefault="004B71E4" w:rsidP="004B71E4">
      <w:pPr>
        <w:pStyle w:val="Heading3"/>
        <w:rPr>
          <w:rFonts w:asciiTheme="minorHAnsi" w:hAnsiTheme="minorHAnsi"/>
        </w:rPr>
      </w:pPr>
      <w:bookmarkStart w:id="15" w:name="_Toc48555640"/>
      <w:r w:rsidRPr="002D19EF">
        <w:rPr>
          <w:rFonts w:asciiTheme="minorHAnsi" w:hAnsiTheme="minorHAnsi"/>
        </w:rPr>
        <w:t>Does an H-bomb produce radiation?</w:t>
      </w:r>
      <w:bookmarkEnd w:id="15"/>
    </w:p>
    <w:p w14:paraId="41CCEF29" w14:textId="77777777" w:rsidR="004B71E4" w:rsidRPr="002D19EF" w:rsidRDefault="004B71E4" w:rsidP="004B71E4">
      <w:pPr>
        <w:rPr>
          <w:rFonts w:asciiTheme="minorHAnsi" w:hAnsiTheme="minorHAnsi" w:cs="Arial"/>
          <w:color w:val="000000"/>
          <w:lang w:eastAsia="en-GB"/>
        </w:rPr>
      </w:pPr>
      <w:r w:rsidRPr="002D19EF">
        <w:rPr>
          <w:rFonts w:asciiTheme="minorHAnsi" w:hAnsiTheme="minorHAnsi" w:cs="Arial"/>
          <w:color w:val="000000"/>
          <w:lang w:eastAsia="en-GB"/>
        </w:rPr>
        <w:t>The A-bomb part makes the radiation; the hydrogen part does not.</w:t>
      </w:r>
    </w:p>
    <w:p w14:paraId="7A6A9235" w14:textId="77777777" w:rsidR="009F25DF" w:rsidRPr="002D19EF" w:rsidRDefault="009F25DF" w:rsidP="009F25DF">
      <w:pPr>
        <w:pStyle w:val="Heading3"/>
        <w:rPr>
          <w:rFonts w:asciiTheme="minorHAnsi" w:hAnsiTheme="minorHAnsi" w:cs="Arial"/>
          <w:b w:val="0"/>
          <w:bCs w:val="0"/>
          <w:sz w:val="24"/>
          <w:szCs w:val="24"/>
          <w:lang w:eastAsia="en-US"/>
        </w:rPr>
      </w:pPr>
      <w:bookmarkStart w:id="16" w:name="_Toc48555643"/>
      <w:bookmarkStart w:id="17" w:name="_Toc48555641"/>
      <w:r w:rsidRPr="002D19EF">
        <w:rPr>
          <w:rFonts w:asciiTheme="minorHAnsi" w:hAnsiTheme="minorHAnsi"/>
        </w:rPr>
        <w:t>Why does the chain reaction stop when a nuke explodes?</w:t>
      </w:r>
      <w:bookmarkEnd w:id="16"/>
    </w:p>
    <w:p w14:paraId="6577EC18" w14:textId="3EE21483" w:rsidR="009F25DF" w:rsidRPr="002D19EF" w:rsidRDefault="009F25DF" w:rsidP="009F25DF">
      <w:pPr>
        <w:rPr>
          <w:rFonts w:asciiTheme="minorHAnsi" w:hAnsiTheme="minorHAnsi" w:cs="Arial"/>
          <w:b/>
          <w:bCs/>
        </w:rPr>
      </w:pPr>
      <w:r w:rsidRPr="002D19EF">
        <w:rPr>
          <w:rFonts w:asciiTheme="minorHAnsi" w:hAnsiTheme="minorHAnsi" w:cs="Arial"/>
        </w:rPr>
        <w:t xml:space="preserve">The chain reaction carries on as long as the warhead stays in one piece. Once the bomb explodes, it </w:t>
      </w:r>
      <w:r w:rsidR="00031DA7" w:rsidRPr="002D19EF">
        <w:rPr>
          <w:rFonts w:asciiTheme="minorHAnsi" w:hAnsiTheme="minorHAnsi" w:cs="Arial"/>
        </w:rPr>
        <w:t>sh</w:t>
      </w:r>
      <w:r w:rsidRPr="002D19EF">
        <w:rPr>
          <w:rFonts w:asciiTheme="minorHAnsi" w:hAnsiTheme="minorHAnsi" w:cs="Arial"/>
        </w:rPr>
        <w:t>atters into many pieces. So the chain reaction stops.</w:t>
      </w:r>
    </w:p>
    <w:p w14:paraId="6DFFCAD6" w14:textId="1DEAE128" w:rsidR="004B71E4" w:rsidRPr="002D19EF" w:rsidRDefault="009F25DF" w:rsidP="004B71E4">
      <w:pPr>
        <w:pStyle w:val="Heading3"/>
        <w:rPr>
          <w:rFonts w:asciiTheme="minorHAnsi" w:hAnsiTheme="minorHAnsi"/>
        </w:rPr>
      </w:pPr>
      <w:r w:rsidRPr="002D19EF">
        <w:rPr>
          <w:rFonts w:asciiTheme="minorHAnsi" w:hAnsiTheme="minorHAnsi"/>
        </w:rPr>
        <w:t xml:space="preserve">What’s a </w:t>
      </w:r>
      <w:r w:rsidR="004B71E4" w:rsidRPr="002D19EF">
        <w:rPr>
          <w:rFonts w:asciiTheme="minorHAnsi" w:hAnsiTheme="minorHAnsi"/>
        </w:rPr>
        <w:t>warhead?</w:t>
      </w:r>
      <w:bookmarkEnd w:id="17"/>
    </w:p>
    <w:p w14:paraId="177DF7B2" w14:textId="0889D6E6" w:rsidR="004B71E4" w:rsidRPr="002D19EF" w:rsidRDefault="00120D39" w:rsidP="004B71E4">
      <w:pPr>
        <w:rPr>
          <w:rFonts w:asciiTheme="minorHAnsi" w:hAnsiTheme="minorHAnsi" w:cs="Arial"/>
          <w:color w:val="000000"/>
          <w:lang w:eastAsia="en-GB"/>
        </w:rPr>
      </w:pPr>
      <w:r w:rsidRPr="002D19EF">
        <w:rPr>
          <w:rFonts w:asciiTheme="minorHAnsi" w:hAnsiTheme="minorHAnsi" w:cs="Arial"/>
          <w:color w:val="000000"/>
          <w:lang w:eastAsia="en-GB"/>
        </w:rPr>
        <w:t>An A-bomb or an H-bomb</w:t>
      </w:r>
    </w:p>
    <w:p w14:paraId="0C8062E3" w14:textId="12910DDD" w:rsidR="009F25DF" w:rsidRPr="002D19EF" w:rsidRDefault="009F25DF" w:rsidP="009F25DF">
      <w:pPr>
        <w:pStyle w:val="Heading3"/>
        <w:rPr>
          <w:rFonts w:asciiTheme="minorHAnsi" w:hAnsiTheme="minorHAnsi"/>
        </w:rPr>
      </w:pPr>
      <w:r w:rsidRPr="002D19EF">
        <w:rPr>
          <w:rFonts w:asciiTheme="minorHAnsi" w:hAnsiTheme="minorHAnsi"/>
        </w:rPr>
        <w:t>What’s a missile?</w:t>
      </w:r>
    </w:p>
    <w:p w14:paraId="5694215C" w14:textId="5DA02A33" w:rsidR="004B71E4" w:rsidRPr="002D19EF" w:rsidRDefault="00120D39" w:rsidP="004B71E4">
      <w:pPr>
        <w:rPr>
          <w:rFonts w:asciiTheme="minorHAnsi" w:hAnsiTheme="minorHAnsi" w:cs="Arial"/>
          <w:color w:val="000000"/>
          <w:lang w:eastAsia="en-GB"/>
        </w:rPr>
      </w:pPr>
      <w:r w:rsidRPr="002D19EF">
        <w:rPr>
          <w:rFonts w:asciiTheme="minorHAnsi" w:hAnsiTheme="minorHAnsi" w:cs="Arial"/>
          <w:color w:val="000000"/>
          <w:lang w:eastAsia="en-GB"/>
        </w:rPr>
        <w:t>A</w:t>
      </w:r>
      <w:r w:rsidR="004B71E4" w:rsidRPr="002D19EF">
        <w:rPr>
          <w:rFonts w:asciiTheme="minorHAnsi" w:hAnsiTheme="minorHAnsi" w:cs="Arial"/>
          <w:color w:val="000000"/>
          <w:lang w:eastAsia="en-GB"/>
        </w:rPr>
        <w:t xml:space="preserve"> rocket attached to one or more warheads. </w:t>
      </w:r>
    </w:p>
    <w:p w14:paraId="647FCF46" w14:textId="163FAE16" w:rsidR="00120D39" w:rsidRPr="002D19EF" w:rsidRDefault="00120D39" w:rsidP="004B71E4">
      <w:pPr>
        <w:rPr>
          <w:rFonts w:asciiTheme="minorHAnsi" w:hAnsiTheme="minorHAnsi" w:cs="Arial"/>
          <w:color w:val="000000"/>
          <w:lang w:eastAsia="en-GB"/>
        </w:rPr>
      </w:pPr>
    </w:p>
    <w:p w14:paraId="24064CEC" w14:textId="071142CF" w:rsidR="00120D39" w:rsidRPr="002D19EF" w:rsidRDefault="00120D39" w:rsidP="004B71E4">
      <w:pPr>
        <w:rPr>
          <w:rFonts w:asciiTheme="minorHAnsi" w:hAnsiTheme="minorHAnsi" w:cs="Arial"/>
          <w:color w:val="000000"/>
          <w:lang w:eastAsia="en-GB"/>
        </w:rPr>
      </w:pPr>
      <w:r w:rsidRPr="002D19EF">
        <w:rPr>
          <w:rFonts w:asciiTheme="minorHAnsi" w:hAnsiTheme="minorHAnsi" w:cs="Arial"/>
          <w:color w:val="000000"/>
          <w:lang w:eastAsia="en-GB"/>
        </w:rPr>
        <w:t>Sometimes ‘missile’ refers to the rocket</w:t>
      </w:r>
      <w:r w:rsidR="004627E0" w:rsidRPr="002D19EF">
        <w:rPr>
          <w:rFonts w:asciiTheme="minorHAnsi" w:hAnsiTheme="minorHAnsi" w:cs="Arial"/>
          <w:color w:val="000000"/>
          <w:lang w:eastAsia="en-GB"/>
        </w:rPr>
        <w:t xml:space="preserve"> and </w:t>
      </w:r>
      <w:r w:rsidRPr="002D19EF">
        <w:rPr>
          <w:rFonts w:asciiTheme="minorHAnsi" w:hAnsiTheme="minorHAnsi" w:cs="Arial"/>
          <w:color w:val="000000"/>
          <w:lang w:eastAsia="en-GB"/>
        </w:rPr>
        <w:t>warhead comb</w:t>
      </w:r>
      <w:r w:rsidR="004627E0" w:rsidRPr="002D19EF">
        <w:rPr>
          <w:rFonts w:asciiTheme="minorHAnsi" w:hAnsiTheme="minorHAnsi" w:cs="Arial"/>
          <w:color w:val="000000"/>
          <w:lang w:eastAsia="en-GB"/>
        </w:rPr>
        <w:t>ined.</w:t>
      </w:r>
    </w:p>
    <w:p w14:paraId="58073691" w14:textId="77777777" w:rsidR="004B71E4" w:rsidRPr="002D19EF" w:rsidRDefault="004B71E4" w:rsidP="004B71E4">
      <w:pPr>
        <w:pStyle w:val="Heading3"/>
        <w:rPr>
          <w:rFonts w:asciiTheme="minorHAnsi" w:hAnsiTheme="minorHAnsi"/>
        </w:rPr>
      </w:pPr>
      <w:bookmarkStart w:id="18" w:name="_Toc48555644"/>
      <w:r w:rsidRPr="002D19EF">
        <w:rPr>
          <w:rFonts w:asciiTheme="minorHAnsi" w:hAnsiTheme="minorHAnsi"/>
        </w:rPr>
        <w:t>How long does the radiation last on the ground?</w:t>
      </w:r>
      <w:bookmarkEnd w:id="18"/>
      <w:r w:rsidRPr="002D19EF">
        <w:rPr>
          <w:rFonts w:asciiTheme="minorHAnsi" w:hAnsiTheme="minorHAnsi"/>
        </w:rPr>
        <w:t xml:space="preserve"> </w:t>
      </w:r>
    </w:p>
    <w:p w14:paraId="27C53B95" w14:textId="310CDBE5" w:rsidR="004B71E4" w:rsidRPr="002D19EF" w:rsidRDefault="004B71E4" w:rsidP="004B71E4">
      <w:pPr>
        <w:rPr>
          <w:rFonts w:asciiTheme="minorHAnsi" w:hAnsiTheme="minorHAnsi" w:cs="Arial"/>
        </w:rPr>
      </w:pPr>
      <w:r w:rsidRPr="002D19EF">
        <w:rPr>
          <w:rFonts w:asciiTheme="minorHAnsi" w:hAnsiTheme="minorHAnsi" w:cs="Arial"/>
        </w:rPr>
        <w:lastRenderedPageBreak/>
        <w:t>It depends on the power of the bomb and how far above the ground it explodes. Here are three cases.</w:t>
      </w:r>
    </w:p>
    <w:p w14:paraId="548B93FA" w14:textId="77777777" w:rsidR="004B71E4" w:rsidRPr="002D19EF" w:rsidRDefault="004B71E4" w:rsidP="004B71E4">
      <w:pPr>
        <w:rPr>
          <w:rFonts w:asciiTheme="minorHAnsi" w:hAnsiTheme="minorHAnsi" w:cs="Arial"/>
        </w:rPr>
      </w:pPr>
    </w:p>
    <w:p w14:paraId="0E5C40B7" w14:textId="369D66B3" w:rsidR="004B71E4" w:rsidRPr="002D19EF" w:rsidRDefault="004B71E4" w:rsidP="004B71E4">
      <w:pPr>
        <w:pStyle w:val="ListParagraph"/>
        <w:numPr>
          <w:ilvl w:val="0"/>
          <w:numId w:val="10"/>
        </w:numPr>
        <w:rPr>
          <w:rFonts w:asciiTheme="minorHAnsi" w:hAnsiTheme="minorHAnsi" w:cs="Arial"/>
        </w:rPr>
      </w:pPr>
      <w:r w:rsidRPr="002D19EF">
        <w:rPr>
          <w:rFonts w:asciiTheme="minorHAnsi" w:hAnsiTheme="minorHAnsi" w:cs="Arial"/>
        </w:rPr>
        <w:t xml:space="preserve">A few weeks before Hiroshima, the US tested a nuke </w:t>
      </w:r>
      <w:r w:rsidR="000D71C1" w:rsidRPr="002D19EF">
        <w:rPr>
          <w:rFonts w:asciiTheme="minorHAnsi" w:hAnsiTheme="minorHAnsi" w:cs="Arial"/>
        </w:rPr>
        <w:t>close to the ground at a New Mexico desert</w:t>
      </w:r>
      <w:r w:rsidRPr="002D19EF">
        <w:rPr>
          <w:rFonts w:asciiTheme="minorHAnsi" w:hAnsiTheme="minorHAnsi" w:cs="Arial"/>
        </w:rPr>
        <w:t xml:space="preserve">. </w:t>
      </w:r>
      <w:r w:rsidR="000D71C1" w:rsidRPr="002D19EF">
        <w:rPr>
          <w:rFonts w:asciiTheme="minorHAnsi" w:hAnsiTheme="minorHAnsi" w:cs="Arial"/>
        </w:rPr>
        <w:t xml:space="preserve">It </w:t>
      </w:r>
      <w:r w:rsidRPr="002D19EF">
        <w:rPr>
          <w:rFonts w:asciiTheme="minorHAnsi" w:hAnsiTheme="minorHAnsi" w:cs="Arial"/>
        </w:rPr>
        <w:t>sucked up a lot of sand, which melted and mixed with radiation. Radioactive liquid glass rained down on the local area. Radiation today is still 90 times above the safety limit</w:t>
      </w:r>
      <w:r w:rsidRPr="002D19EF">
        <w:rPr>
          <w:rStyle w:val="EndnoteReference"/>
          <w:rFonts w:asciiTheme="minorHAnsi" w:hAnsiTheme="minorHAnsi" w:cs="Arial"/>
          <w:color w:val="474747"/>
        </w:rPr>
        <w:endnoteReference w:id="12"/>
      </w:r>
      <w:r w:rsidRPr="002D19EF">
        <w:rPr>
          <w:rFonts w:asciiTheme="minorHAnsi" w:hAnsiTheme="minorHAnsi" w:cs="Arial"/>
        </w:rPr>
        <w:t>.</w:t>
      </w:r>
    </w:p>
    <w:p w14:paraId="121248E4" w14:textId="2618B465" w:rsidR="004B71E4" w:rsidRPr="002D19EF" w:rsidRDefault="004B71E4" w:rsidP="004B71E4">
      <w:pPr>
        <w:pStyle w:val="ListParagraph"/>
        <w:numPr>
          <w:ilvl w:val="0"/>
          <w:numId w:val="10"/>
        </w:numPr>
        <w:rPr>
          <w:rFonts w:asciiTheme="minorHAnsi" w:hAnsiTheme="minorHAnsi" w:cs="Arial"/>
        </w:rPr>
      </w:pPr>
      <w:r w:rsidRPr="002D19EF">
        <w:rPr>
          <w:rFonts w:asciiTheme="minorHAnsi" w:hAnsiTheme="minorHAnsi" w:cs="Arial"/>
        </w:rPr>
        <w:t xml:space="preserve">Hiroshima took </w:t>
      </w:r>
      <w:r w:rsidR="00E53299" w:rsidRPr="002D19EF">
        <w:rPr>
          <w:rFonts w:asciiTheme="minorHAnsi" w:hAnsiTheme="minorHAnsi" w:cs="Arial"/>
        </w:rPr>
        <w:t>one</w:t>
      </w:r>
      <w:r w:rsidRPr="002D19EF">
        <w:rPr>
          <w:rFonts w:asciiTheme="minorHAnsi" w:hAnsiTheme="minorHAnsi" w:cs="Arial"/>
        </w:rPr>
        <w:t xml:space="preserve"> year to reach a safe level, and Nagasaki </w:t>
      </w:r>
      <w:r w:rsidR="00E53299" w:rsidRPr="002D19EF">
        <w:rPr>
          <w:rFonts w:asciiTheme="minorHAnsi" w:hAnsiTheme="minorHAnsi" w:cs="Arial"/>
        </w:rPr>
        <w:t>nine</w:t>
      </w:r>
      <w:r w:rsidRPr="002D19EF">
        <w:rPr>
          <w:rFonts w:asciiTheme="minorHAnsi" w:hAnsiTheme="minorHAnsi" w:cs="Arial"/>
        </w:rPr>
        <w:t xml:space="preserve"> years</w:t>
      </w:r>
      <w:r w:rsidRPr="002D19EF">
        <w:rPr>
          <w:rFonts w:asciiTheme="minorHAnsi" w:hAnsiTheme="minorHAnsi" w:cs="Arial"/>
          <w:vertAlign w:val="superscript"/>
        </w:rPr>
        <w:fldChar w:fldCharType="begin"/>
      </w:r>
      <w:r w:rsidRPr="002D19EF">
        <w:rPr>
          <w:rFonts w:asciiTheme="minorHAnsi" w:hAnsiTheme="minorHAnsi" w:cs="Arial"/>
          <w:vertAlign w:val="superscript"/>
        </w:rPr>
        <w:instrText xml:space="preserve"> NOTEREF _Ref47944698 \h  \* MERGEFORMAT </w:instrText>
      </w:r>
      <w:r w:rsidRPr="002D19EF">
        <w:rPr>
          <w:rFonts w:asciiTheme="minorHAnsi" w:hAnsiTheme="minorHAnsi" w:cs="Arial"/>
          <w:vertAlign w:val="superscript"/>
        </w:rPr>
      </w:r>
      <w:r w:rsidRPr="002D19EF">
        <w:rPr>
          <w:rFonts w:asciiTheme="minorHAnsi" w:hAnsiTheme="minorHAnsi" w:cs="Arial"/>
          <w:vertAlign w:val="superscript"/>
        </w:rPr>
        <w:fldChar w:fldCharType="separate"/>
      </w:r>
      <w:r w:rsidRPr="002D19EF">
        <w:rPr>
          <w:rFonts w:asciiTheme="minorHAnsi" w:hAnsiTheme="minorHAnsi" w:cs="Arial"/>
          <w:vertAlign w:val="superscript"/>
        </w:rPr>
        <w:t>2</w:t>
      </w:r>
      <w:r w:rsidRPr="002D19EF">
        <w:rPr>
          <w:rFonts w:asciiTheme="minorHAnsi" w:hAnsiTheme="minorHAnsi" w:cs="Arial"/>
          <w:vertAlign w:val="superscript"/>
        </w:rPr>
        <w:fldChar w:fldCharType="end"/>
      </w:r>
      <w:r w:rsidRPr="002D19EF">
        <w:rPr>
          <w:rFonts w:asciiTheme="minorHAnsi" w:hAnsiTheme="minorHAnsi" w:cs="Arial"/>
        </w:rPr>
        <w:t>.</w:t>
      </w:r>
    </w:p>
    <w:p w14:paraId="628309D3" w14:textId="78410217" w:rsidR="004B71E4" w:rsidRPr="002D19EF" w:rsidRDefault="004B71E4" w:rsidP="004B71E4">
      <w:pPr>
        <w:pStyle w:val="ListParagraph"/>
        <w:numPr>
          <w:ilvl w:val="0"/>
          <w:numId w:val="10"/>
        </w:numPr>
        <w:rPr>
          <w:rFonts w:asciiTheme="minorHAnsi" w:hAnsiTheme="minorHAnsi" w:cs="Arial"/>
        </w:rPr>
      </w:pPr>
      <w:r w:rsidRPr="002D19EF">
        <w:rPr>
          <w:rFonts w:asciiTheme="minorHAnsi" w:hAnsiTheme="minorHAnsi" w:cs="Arial"/>
        </w:rPr>
        <w:t xml:space="preserve">Over sixty years ago, the US tested over sixty nukes in the Marshall Islands. Four islands are still radioactive (Bikini, </w:t>
      </w:r>
      <w:proofErr w:type="spellStart"/>
      <w:r w:rsidRPr="002D19EF">
        <w:rPr>
          <w:rFonts w:asciiTheme="minorHAnsi" w:hAnsiTheme="minorHAnsi" w:cs="Arial"/>
        </w:rPr>
        <w:t>Runit</w:t>
      </w:r>
      <w:proofErr w:type="spellEnd"/>
      <w:r w:rsidRPr="002D19EF">
        <w:rPr>
          <w:rFonts w:asciiTheme="minorHAnsi" w:hAnsiTheme="minorHAnsi" w:cs="Arial"/>
        </w:rPr>
        <w:t xml:space="preserve">, </w:t>
      </w:r>
      <w:proofErr w:type="spellStart"/>
      <w:r w:rsidRPr="002D19EF">
        <w:rPr>
          <w:rFonts w:asciiTheme="minorHAnsi" w:hAnsiTheme="minorHAnsi" w:cs="Arial"/>
        </w:rPr>
        <w:t>Enjebi</w:t>
      </w:r>
      <w:proofErr w:type="spellEnd"/>
      <w:r w:rsidRPr="002D19EF">
        <w:rPr>
          <w:rFonts w:asciiTheme="minorHAnsi" w:hAnsiTheme="minorHAnsi" w:cs="Arial"/>
        </w:rPr>
        <w:t xml:space="preserve"> and </w:t>
      </w:r>
      <w:proofErr w:type="spellStart"/>
      <w:r w:rsidRPr="002D19EF">
        <w:rPr>
          <w:rFonts w:asciiTheme="minorHAnsi" w:hAnsiTheme="minorHAnsi" w:cs="Arial"/>
        </w:rPr>
        <w:t>Naen</w:t>
      </w:r>
      <w:proofErr w:type="spellEnd"/>
      <w:r w:rsidRPr="002D19EF">
        <w:rPr>
          <w:rFonts w:asciiTheme="minorHAnsi" w:hAnsiTheme="minorHAnsi" w:cs="Arial"/>
        </w:rPr>
        <w:t xml:space="preserve">). Bikini </w:t>
      </w:r>
      <w:r w:rsidR="00D5350D" w:rsidRPr="002D19EF">
        <w:rPr>
          <w:rFonts w:asciiTheme="minorHAnsi" w:hAnsiTheme="minorHAnsi" w:cs="Arial"/>
        </w:rPr>
        <w:t xml:space="preserve">is a </w:t>
      </w:r>
      <w:r w:rsidR="00E53299" w:rsidRPr="002D19EF">
        <w:rPr>
          <w:rFonts w:asciiTheme="minorHAnsi" w:hAnsiTheme="minorHAnsi" w:cs="Arial"/>
        </w:rPr>
        <w:t>thousand</w:t>
      </w:r>
      <w:r w:rsidRPr="002D19EF">
        <w:rPr>
          <w:rFonts w:asciiTheme="minorHAnsi" w:hAnsiTheme="minorHAnsi" w:cs="Arial"/>
        </w:rPr>
        <w:t xml:space="preserve"> times </w:t>
      </w:r>
      <w:r w:rsidR="00D5350D" w:rsidRPr="002D19EF">
        <w:rPr>
          <w:rFonts w:asciiTheme="minorHAnsi" w:hAnsiTheme="minorHAnsi" w:cs="Arial"/>
        </w:rPr>
        <w:t>worse</w:t>
      </w:r>
      <w:r w:rsidRPr="002D19EF">
        <w:rPr>
          <w:rFonts w:asciiTheme="minorHAnsi" w:hAnsiTheme="minorHAnsi" w:cs="Arial"/>
        </w:rPr>
        <w:t xml:space="preserve"> than Chernobyl or Fukushima</w:t>
      </w:r>
      <w:r w:rsidRPr="002D19EF">
        <w:rPr>
          <w:rStyle w:val="EndnoteReference"/>
          <w:rFonts w:asciiTheme="minorHAnsi" w:hAnsiTheme="minorHAnsi" w:cs="Arial"/>
          <w:color w:val="474747"/>
        </w:rPr>
        <w:endnoteReference w:id="13"/>
      </w:r>
      <w:r w:rsidRPr="002D19EF">
        <w:rPr>
          <w:rFonts w:asciiTheme="minorHAnsi" w:hAnsiTheme="minorHAnsi" w:cs="Arial"/>
        </w:rPr>
        <w:t xml:space="preserve">. </w:t>
      </w:r>
      <w:r w:rsidR="00E0434E" w:rsidRPr="002D19EF">
        <w:rPr>
          <w:rFonts w:asciiTheme="minorHAnsi" w:hAnsiTheme="minorHAnsi" w:cs="Arial"/>
        </w:rPr>
        <w:t>(</w:t>
      </w:r>
      <w:proofErr w:type="spellStart"/>
      <w:r w:rsidRPr="002D19EF">
        <w:rPr>
          <w:rFonts w:asciiTheme="minorHAnsi" w:hAnsiTheme="minorHAnsi" w:cs="Arial"/>
        </w:rPr>
        <w:t>Naen</w:t>
      </w:r>
      <w:proofErr w:type="spellEnd"/>
      <w:r w:rsidRPr="002D19EF">
        <w:rPr>
          <w:rFonts w:asciiTheme="minorHAnsi" w:hAnsiTheme="minorHAnsi" w:cs="Arial"/>
        </w:rPr>
        <w:t xml:space="preserve"> </w:t>
      </w:r>
      <w:r w:rsidR="00E0434E" w:rsidRPr="002D19EF">
        <w:rPr>
          <w:rFonts w:asciiTheme="minorHAnsi" w:hAnsiTheme="minorHAnsi" w:cs="Arial"/>
        </w:rPr>
        <w:t xml:space="preserve">island </w:t>
      </w:r>
      <w:r w:rsidR="00F80B57" w:rsidRPr="002D19EF">
        <w:rPr>
          <w:rFonts w:asciiTheme="minorHAnsi" w:hAnsiTheme="minorHAnsi" w:cs="Arial"/>
        </w:rPr>
        <w:t>is</w:t>
      </w:r>
      <w:r w:rsidR="00E0434E" w:rsidRPr="002D19EF">
        <w:rPr>
          <w:rFonts w:asciiTheme="minorHAnsi" w:hAnsiTheme="minorHAnsi" w:cs="Arial"/>
        </w:rPr>
        <w:t>n’t</w:t>
      </w:r>
      <w:r w:rsidRPr="002D19EF">
        <w:rPr>
          <w:rFonts w:asciiTheme="minorHAnsi" w:hAnsiTheme="minorHAnsi" w:cs="Arial"/>
        </w:rPr>
        <w:t xml:space="preserve"> even near</w:t>
      </w:r>
      <w:r w:rsidR="00E0434E" w:rsidRPr="002D19EF">
        <w:rPr>
          <w:rFonts w:asciiTheme="minorHAnsi" w:hAnsiTheme="minorHAnsi" w:cs="Arial"/>
        </w:rPr>
        <w:t>by</w:t>
      </w:r>
      <w:r w:rsidRPr="002D19EF">
        <w:rPr>
          <w:rFonts w:asciiTheme="minorHAnsi" w:hAnsiTheme="minorHAnsi" w:cs="Arial"/>
        </w:rPr>
        <w:t xml:space="preserve"> – it</w:t>
      </w:r>
      <w:r w:rsidR="00F80B57" w:rsidRPr="002D19EF">
        <w:rPr>
          <w:rFonts w:asciiTheme="minorHAnsi" w:hAnsiTheme="minorHAnsi" w:cs="Arial"/>
        </w:rPr>
        <w:t xml:space="preserve">’s </w:t>
      </w:r>
      <w:r w:rsidR="00E53299" w:rsidRPr="002D19EF">
        <w:rPr>
          <w:rFonts w:asciiTheme="minorHAnsi" w:hAnsiTheme="minorHAnsi" w:cs="Arial"/>
        </w:rPr>
        <w:t>one hundred</w:t>
      </w:r>
      <w:r w:rsidRPr="002D19EF">
        <w:rPr>
          <w:rFonts w:asciiTheme="minorHAnsi" w:hAnsiTheme="minorHAnsi" w:cs="Arial"/>
        </w:rPr>
        <w:t xml:space="preserve"> miles </w:t>
      </w:r>
      <w:r w:rsidR="00F80B57" w:rsidRPr="002D19EF">
        <w:rPr>
          <w:rFonts w:asciiTheme="minorHAnsi" w:hAnsiTheme="minorHAnsi" w:cs="Arial"/>
        </w:rPr>
        <w:t>away</w:t>
      </w:r>
      <w:r w:rsidRPr="002D19EF">
        <w:rPr>
          <w:rFonts w:asciiTheme="minorHAnsi" w:hAnsiTheme="minorHAnsi" w:cs="Arial"/>
        </w:rPr>
        <w:t>).</w:t>
      </w:r>
    </w:p>
    <w:p w14:paraId="581CC9EE" w14:textId="2787070F" w:rsidR="004B71E4" w:rsidRPr="002D19EF" w:rsidRDefault="00CD3C1B" w:rsidP="004B71E4">
      <w:pPr>
        <w:pStyle w:val="Heading3"/>
        <w:rPr>
          <w:rFonts w:asciiTheme="minorHAnsi" w:hAnsiTheme="minorHAnsi"/>
        </w:rPr>
      </w:pPr>
      <w:bookmarkStart w:id="19" w:name="_Toc48555645"/>
      <w:r w:rsidRPr="002D19EF">
        <w:rPr>
          <w:rFonts w:asciiTheme="minorHAnsi" w:hAnsiTheme="minorHAnsi"/>
        </w:rPr>
        <w:t>Is it easy to make a nuke</w:t>
      </w:r>
      <w:r w:rsidR="004B71E4" w:rsidRPr="002D19EF">
        <w:rPr>
          <w:rFonts w:asciiTheme="minorHAnsi" w:hAnsiTheme="minorHAnsi"/>
        </w:rPr>
        <w:t>?</w:t>
      </w:r>
      <w:bookmarkEnd w:id="19"/>
    </w:p>
    <w:p w14:paraId="637B86FA" w14:textId="77777777" w:rsidR="004B71E4" w:rsidRPr="002D19EF" w:rsidRDefault="004B71E4" w:rsidP="004B71E4">
      <w:pPr>
        <w:rPr>
          <w:rFonts w:asciiTheme="minorHAnsi" w:hAnsiTheme="minorHAnsi" w:cs="Arial"/>
          <w:color w:val="000000"/>
          <w:lang w:eastAsia="en-GB"/>
        </w:rPr>
      </w:pPr>
      <w:r w:rsidRPr="002D19EF">
        <w:rPr>
          <w:rFonts w:asciiTheme="minorHAnsi" w:hAnsiTheme="minorHAnsi" w:cs="Arial"/>
          <w:color w:val="000000"/>
          <w:lang w:eastAsia="en-GB"/>
        </w:rPr>
        <w:t xml:space="preserve">It takes a vast amount of time and effort. </w:t>
      </w:r>
    </w:p>
    <w:p w14:paraId="14F604A8" w14:textId="77777777" w:rsidR="004B71E4" w:rsidRPr="002D19EF" w:rsidRDefault="004B71E4" w:rsidP="004B71E4">
      <w:pPr>
        <w:rPr>
          <w:rFonts w:asciiTheme="minorHAnsi" w:hAnsiTheme="minorHAnsi" w:cs="Arial"/>
          <w:color w:val="000000"/>
          <w:lang w:eastAsia="en-GB"/>
        </w:rPr>
      </w:pPr>
    </w:p>
    <w:p w14:paraId="3D1D60B9" w14:textId="77777777" w:rsidR="004B71E4" w:rsidRPr="002D19EF" w:rsidRDefault="004B71E4" w:rsidP="004B71E4">
      <w:pPr>
        <w:rPr>
          <w:rFonts w:asciiTheme="minorHAnsi" w:hAnsiTheme="minorHAnsi" w:cs="Arial"/>
          <w:color w:val="000000"/>
          <w:lang w:eastAsia="en-GB"/>
        </w:rPr>
      </w:pPr>
      <w:r w:rsidRPr="002D19EF">
        <w:rPr>
          <w:rFonts w:asciiTheme="minorHAnsi" w:hAnsiTheme="minorHAnsi" w:cs="Arial"/>
          <w:color w:val="000000"/>
          <w:lang w:eastAsia="en-GB"/>
        </w:rPr>
        <w:t>The first two A-bombs cost billions of dollars to make. They employed over 130,000 people and took more than three years to finish</w:t>
      </w:r>
      <w:r w:rsidRPr="002D19EF">
        <w:rPr>
          <w:rStyle w:val="EndnoteReference"/>
          <w:rFonts w:asciiTheme="minorHAnsi" w:hAnsiTheme="minorHAnsi" w:cs="Arial"/>
          <w:color w:val="474747"/>
        </w:rPr>
        <w:endnoteReference w:id="14"/>
      </w:r>
      <w:r w:rsidRPr="002D19EF">
        <w:rPr>
          <w:rFonts w:asciiTheme="minorHAnsi" w:hAnsiTheme="minorHAnsi" w:cs="Arial"/>
        </w:rPr>
        <w:t>.</w:t>
      </w:r>
    </w:p>
    <w:p w14:paraId="2B145BD2" w14:textId="4B22D7DA" w:rsidR="004B71E4" w:rsidRPr="002D19EF" w:rsidRDefault="00CD3C1B" w:rsidP="004B71E4">
      <w:pPr>
        <w:pStyle w:val="Heading3"/>
        <w:rPr>
          <w:rFonts w:asciiTheme="minorHAnsi" w:hAnsiTheme="minorHAnsi"/>
        </w:rPr>
      </w:pPr>
      <w:bookmarkStart w:id="20" w:name="_Toc48555646"/>
      <w:r w:rsidRPr="002D19EF">
        <w:rPr>
          <w:rFonts w:asciiTheme="minorHAnsi" w:hAnsiTheme="minorHAnsi"/>
        </w:rPr>
        <w:t xml:space="preserve">Do nukes produce </w:t>
      </w:r>
      <w:bookmarkEnd w:id="20"/>
      <w:r w:rsidRPr="002D19EF">
        <w:rPr>
          <w:rFonts w:asciiTheme="minorHAnsi" w:hAnsiTheme="minorHAnsi"/>
        </w:rPr>
        <w:t>nuclear waste?</w:t>
      </w:r>
    </w:p>
    <w:p w14:paraId="16F9C533" w14:textId="3B473C6A" w:rsidR="00B615C2" w:rsidRPr="002D19EF" w:rsidRDefault="00B74F6D" w:rsidP="004B71E4">
      <w:pPr>
        <w:rPr>
          <w:rFonts w:asciiTheme="minorHAnsi" w:hAnsiTheme="minorHAnsi" w:cs="Arial"/>
          <w:shd w:val="clear" w:color="auto" w:fill="FAFAFA"/>
        </w:rPr>
      </w:pPr>
      <w:r w:rsidRPr="002D19EF">
        <w:rPr>
          <w:rFonts w:asciiTheme="minorHAnsi" w:hAnsiTheme="minorHAnsi" w:cs="Arial"/>
          <w:shd w:val="clear" w:color="auto" w:fill="FAFAFA"/>
        </w:rPr>
        <w:t>T</w:t>
      </w:r>
      <w:r w:rsidR="00B615C2" w:rsidRPr="002D19EF">
        <w:rPr>
          <w:rFonts w:asciiTheme="minorHAnsi" w:hAnsiTheme="minorHAnsi" w:cs="Arial"/>
          <w:shd w:val="clear" w:color="auto" w:fill="FAFAFA"/>
        </w:rPr>
        <w:t xml:space="preserve">o make and maintain nukes creates </w:t>
      </w:r>
      <w:r w:rsidRPr="002D19EF">
        <w:rPr>
          <w:rFonts w:asciiTheme="minorHAnsi" w:hAnsiTheme="minorHAnsi" w:cs="Arial"/>
          <w:shd w:val="clear" w:color="auto" w:fill="FAFAFA"/>
        </w:rPr>
        <w:t xml:space="preserve">a certain amount of nuclear </w:t>
      </w:r>
      <w:r w:rsidR="00B615C2" w:rsidRPr="002D19EF">
        <w:rPr>
          <w:rFonts w:asciiTheme="minorHAnsi" w:hAnsiTheme="minorHAnsi" w:cs="Arial"/>
          <w:shd w:val="clear" w:color="auto" w:fill="FAFAFA"/>
        </w:rPr>
        <w:t xml:space="preserve">waste. </w:t>
      </w:r>
    </w:p>
    <w:p w14:paraId="64AE3EC5" w14:textId="77777777" w:rsidR="00B615C2" w:rsidRPr="002D19EF" w:rsidRDefault="00B615C2" w:rsidP="004B71E4">
      <w:pPr>
        <w:rPr>
          <w:rFonts w:asciiTheme="minorHAnsi" w:hAnsiTheme="minorHAnsi" w:cs="Arial"/>
          <w:shd w:val="clear" w:color="auto" w:fill="FAFAFA"/>
        </w:rPr>
      </w:pPr>
    </w:p>
    <w:p w14:paraId="0BEFBBFB" w14:textId="4D742AAF" w:rsidR="004B71E4" w:rsidRPr="002D19EF" w:rsidRDefault="00CD3C1B" w:rsidP="004B71E4">
      <w:pPr>
        <w:rPr>
          <w:rFonts w:asciiTheme="minorHAnsi" w:hAnsiTheme="minorHAnsi" w:cs="Arial"/>
          <w:shd w:val="clear" w:color="auto" w:fill="FAFAFA"/>
        </w:rPr>
      </w:pPr>
      <w:r w:rsidRPr="002D19EF">
        <w:rPr>
          <w:rFonts w:asciiTheme="minorHAnsi" w:hAnsiTheme="minorHAnsi" w:cs="Arial"/>
          <w:shd w:val="clear" w:color="auto" w:fill="FAFAFA"/>
        </w:rPr>
        <w:t xml:space="preserve">It’s </w:t>
      </w:r>
      <w:r w:rsidR="004B71E4" w:rsidRPr="002D19EF">
        <w:rPr>
          <w:rFonts w:asciiTheme="minorHAnsi" w:hAnsiTheme="minorHAnsi" w:cs="Arial"/>
          <w:shd w:val="clear" w:color="auto" w:fill="FAFAFA"/>
        </w:rPr>
        <w:t>like other nuclear wastes</w:t>
      </w:r>
      <w:r w:rsidR="004B71E4" w:rsidRPr="002D19EF">
        <w:rPr>
          <w:rStyle w:val="EndnoteReference"/>
          <w:rFonts w:asciiTheme="minorHAnsi" w:hAnsiTheme="minorHAnsi" w:cs="Arial"/>
          <w:color w:val="474747"/>
          <w:spacing w:val="-3"/>
          <w:shd w:val="clear" w:color="auto" w:fill="FAFAFA"/>
        </w:rPr>
        <w:endnoteReference w:id="15"/>
      </w:r>
      <w:r w:rsidR="004B71E4" w:rsidRPr="002D19EF">
        <w:rPr>
          <w:rFonts w:asciiTheme="minorHAnsi" w:hAnsiTheme="minorHAnsi" w:cs="Arial"/>
          <w:shd w:val="clear" w:color="auto" w:fill="FAFAFA"/>
        </w:rPr>
        <w:t>, but there’s much less of it</w:t>
      </w:r>
      <w:r w:rsidR="004B71E4" w:rsidRPr="002D19EF">
        <w:rPr>
          <w:rStyle w:val="EndnoteReference"/>
          <w:rFonts w:asciiTheme="minorHAnsi" w:hAnsiTheme="minorHAnsi" w:cs="Arial"/>
          <w:color w:val="474747"/>
          <w:spacing w:val="-3"/>
          <w:shd w:val="clear" w:color="auto" w:fill="FAFAFA"/>
        </w:rPr>
        <w:endnoteReference w:id="16"/>
      </w:r>
      <w:r w:rsidR="004B71E4" w:rsidRPr="002D19EF">
        <w:rPr>
          <w:rFonts w:asciiTheme="minorHAnsi" w:hAnsiTheme="minorHAnsi" w:cs="Arial"/>
          <w:shd w:val="clear" w:color="auto" w:fill="FAFAFA"/>
        </w:rPr>
        <w:t>.</w:t>
      </w:r>
    </w:p>
    <w:p w14:paraId="070B431C" w14:textId="77777777" w:rsidR="004B71E4" w:rsidRPr="002D19EF" w:rsidRDefault="004B71E4" w:rsidP="004B71E4">
      <w:pPr>
        <w:pStyle w:val="Heading3"/>
        <w:rPr>
          <w:rFonts w:asciiTheme="minorHAnsi" w:hAnsiTheme="minorHAnsi"/>
        </w:rPr>
      </w:pPr>
      <w:bookmarkStart w:id="21" w:name="_Toc48555647"/>
      <w:r w:rsidRPr="002D19EF">
        <w:rPr>
          <w:rFonts w:asciiTheme="minorHAnsi" w:hAnsiTheme="minorHAnsi"/>
        </w:rPr>
        <w:t>How do you get rid of a nuke?</w:t>
      </w:r>
      <w:bookmarkEnd w:id="21"/>
    </w:p>
    <w:p w14:paraId="561A421E" w14:textId="2DD90C52" w:rsidR="004B71E4" w:rsidRPr="002D19EF" w:rsidRDefault="004B71E4" w:rsidP="004B71E4">
      <w:pPr>
        <w:rPr>
          <w:rFonts w:asciiTheme="minorHAnsi" w:hAnsiTheme="minorHAnsi" w:cs="Arial"/>
          <w:color w:val="000000"/>
          <w:lang w:eastAsia="en-GB"/>
        </w:rPr>
      </w:pPr>
      <w:r w:rsidRPr="002D19EF">
        <w:rPr>
          <w:rFonts w:asciiTheme="minorHAnsi" w:hAnsiTheme="minorHAnsi" w:cs="Arial"/>
          <w:color w:val="000000"/>
          <w:lang w:eastAsia="en-GB"/>
        </w:rPr>
        <w:t xml:space="preserve">The warhead is first taken off its missile and put into storage. Then it’s taken apart piece by piece, in the reverse order to </w:t>
      </w:r>
      <w:r w:rsidR="00A631FA" w:rsidRPr="002D19EF">
        <w:rPr>
          <w:rFonts w:asciiTheme="minorHAnsi" w:hAnsiTheme="minorHAnsi" w:cs="Arial"/>
          <w:color w:val="000000"/>
          <w:lang w:eastAsia="en-GB"/>
        </w:rPr>
        <w:t>its build</w:t>
      </w:r>
      <w:r w:rsidRPr="002D19EF">
        <w:rPr>
          <w:rStyle w:val="EndnoteReference"/>
          <w:rFonts w:asciiTheme="minorHAnsi" w:hAnsiTheme="minorHAnsi" w:cs="Arial"/>
          <w:color w:val="474747"/>
        </w:rPr>
        <w:endnoteReference w:id="17"/>
      </w:r>
      <w:r w:rsidRPr="002D19EF">
        <w:rPr>
          <w:rFonts w:asciiTheme="minorHAnsi" w:hAnsiTheme="minorHAnsi" w:cs="Arial"/>
        </w:rPr>
        <w:t>.</w:t>
      </w:r>
    </w:p>
    <w:p w14:paraId="48675489" w14:textId="77777777" w:rsidR="004B71E4" w:rsidRPr="002D19EF" w:rsidRDefault="004B71E4" w:rsidP="004B71E4">
      <w:pPr>
        <w:rPr>
          <w:rFonts w:asciiTheme="minorHAnsi" w:hAnsiTheme="minorHAnsi" w:cs="Arial"/>
          <w:color w:val="000000"/>
          <w:lang w:eastAsia="en-GB"/>
        </w:rPr>
      </w:pPr>
    </w:p>
    <w:p w14:paraId="3F22EB3B" w14:textId="04AA5004" w:rsidR="004B71E4" w:rsidRPr="002D19EF" w:rsidRDefault="004B71E4" w:rsidP="004B71E4">
      <w:pPr>
        <w:rPr>
          <w:rFonts w:asciiTheme="minorHAnsi" w:hAnsiTheme="minorHAnsi" w:cs="Arial"/>
          <w:color w:val="000000"/>
          <w:lang w:eastAsia="en-GB"/>
        </w:rPr>
      </w:pPr>
      <w:r w:rsidRPr="002D19EF">
        <w:rPr>
          <w:rFonts w:asciiTheme="minorHAnsi" w:hAnsiTheme="minorHAnsi" w:cs="Arial"/>
          <w:color w:val="000000"/>
          <w:lang w:eastAsia="en-GB"/>
        </w:rPr>
        <w:t xml:space="preserve">The US had a neat way </w:t>
      </w:r>
      <w:r w:rsidR="00A224B2" w:rsidRPr="002D19EF">
        <w:rPr>
          <w:rFonts w:asciiTheme="minorHAnsi" w:hAnsiTheme="minorHAnsi" w:cs="Arial"/>
          <w:color w:val="000000"/>
          <w:lang w:eastAsia="en-GB"/>
        </w:rPr>
        <w:t xml:space="preserve">to </w:t>
      </w:r>
      <w:r w:rsidR="00E76F4B" w:rsidRPr="002D19EF">
        <w:rPr>
          <w:rFonts w:asciiTheme="minorHAnsi" w:hAnsiTheme="minorHAnsi" w:cs="Arial"/>
          <w:color w:val="000000"/>
          <w:lang w:eastAsia="en-GB"/>
        </w:rPr>
        <w:t>get rid of</w:t>
      </w:r>
      <w:r w:rsidRPr="002D19EF">
        <w:rPr>
          <w:rFonts w:asciiTheme="minorHAnsi" w:hAnsiTheme="minorHAnsi" w:cs="Arial"/>
          <w:color w:val="000000"/>
          <w:lang w:eastAsia="en-GB"/>
        </w:rPr>
        <w:t xml:space="preserve"> warheads. </w:t>
      </w:r>
      <w:r w:rsidR="000B328C" w:rsidRPr="002D19EF">
        <w:rPr>
          <w:rFonts w:asciiTheme="minorHAnsi" w:hAnsiTheme="minorHAnsi" w:cs="Arial"/>
          <w:color w:val="000000"/>
          <w:lang w:eastAsia="en-GB"/>
        </w:rPr>
        <w:t xml:space="preserve">They burnt old Russian warheads </w:t>
      </w:r>
      <w:r w:rsidRPr="002D19EF">
        <w:rPr>
          <w:rFonts w:asciiTheme="minorHAnsi" w:hAnsiTheme="minorHAnsi" w:cs="Arial"/>
          <w:color w:val="000000"/>
          <w:lang w:eastAsia="en-GB"/>
        </w:rPr>
        <w:t xml:space="preserve">in power stations to produce electricity. </w:t>
      </w:r>
      <w:r w:rsidR="00E76F4B" w:rsidRPr="002D19EF">
        <w:rPr>
          <w:rFonts w:asciiTheme="minorHAnsi" w:hAnsiTheme="minorHAnsi" w:cs="Arial"/>
          <w:color w:val="000000"/>
          <w:lang w:eastAsia="en-GB"/>
        </w:rPr>
        <w:t>Enough to power one in ten light bulbs</w:t>
      </w:r>
      <w:r w:rsidR="00E76F4B" w:rsidRPr="002D19EF">
        <w:rPr>
          <w:rStyle w:val="EndnoteReference"/>
          <w:rFonts w:asciiTheme="minorHAnsi" w:hAnsiTheme="minorHAnsi" w:cs="Arial"/>
          <w:color w:val="474747"/>
        </w:rPr>
        <w:endnoteReference w:id="18"/>
      </w:r>
      <w:r w:rsidR="000B328C" w:rsidRPr="002D19EF">
        <w:rPr>
          <w:rFonts w:asciiTheme="minorHAnsi" w:hAnsiTheme="minorHAnsi" w:cs="Arial"/>
        </w:rPr>
        <w:t>.</w:t>
      </w:r>
      <w:r w:rsidR="00E76F4B" w:rsidRPr="002D19EF">
        <w:rPr>
          <w:rFonts w:asciiTheme="minorHAnsi" w:hAnsiTheme="minorHAnsi" w:cs="Arial"/>
        </w:rPr>
        <w:t xml:space="preserve"> </w:t>
      </w:r>
      <w:r w:rsidR="000B328C" w:rsidRPr="002D19EF">
        <w:rPr>
          <w:rFonts w:asciiTheme="minorHAnsi" w:hAnsiTheme="minorHAnsi" w:cs="Arial"/>
        </w:rPr>
        <w:t>A</w:t>
      </w:r>
      <w:r w:rsidR="00E76F4B" w:rsidRPr="002D19EF">
        <w:rPr>
          <w:rFonts w:asciiTheme="minorHAnsi" w:hAnsiTheme="minorHAnsi" w:cs="Arial"/>
        </w:rPr>
        <w:t xml:space="preserve">nd dispose of </w:t>
      </w:r>
      <w:r w:rsidR="00E53299" w:rsidRPr="002D19EF">
        <w:rPr>
          <w:rFonts w:asciiTheme="minorHAnsi" w:hAnsiTheme="minorHAnsi" w:cs="Arial"/>
        </w:rPr>
        <w:t>twenty thousand</w:t>
      </w:r>
      <w:r w:rsidR="00E76F4B" w:rsidRPr="002D19EF">
        <w:rPr>
          <w:rFonts w:asciiTheme="minorHAnsi" w:hAnsiTheme="minorHAnsi" w:cs="Arial"/>
        </w:rPr>
        <w:t xml:space="preserve"> </w:t>
      </w:r>
      <w:r w:rsidRPr="002D19EF">
        <w:rPr>
          <w:rFonts w:asciiTheme="minorHAnsi" w:hAnsiTheme="minorHAnsi" w:cs="Arial"/>
          <w:color w:val="000000"/>
          <w:lang w:eastAsia="en-GB"/>
        </w:rPr>
        <w:t>warheads. Sadly, this no longer happens.</w:t>
      </w:r>
    </w:p>
    <w:p w14:paraId="39A6F9A5" w14:textId="77777777" w:rsidR="004B71E4" w:rsidRPr="002D19EF" w:rsidRDefault="004B71E4" w:rsidP="004B71E4">
      <w:pPr>
        <w:rPr>
          <w:rFonts w:asciiTheme="minorHAnsi" w:hAnsiTheme="minorHAnsi" w:cs="Arial"/>
          <w:shd w:val="clear" w:color="auto" w:fill="FAFAFA"/>
        </w:rPr>
      </w:pPr>
    </w:p>
    <w:p w14:paraId="55C40628" w14:textId="77777777" w:rsidR="004B71E4" w:rsidRPr="002D19EF" w:rsidRDefault="004B71E4" w:rsidP="004B71E4">
      <w:pPr>
        <w:pStyle w:val="Heading2"/>
        <w:rPr>
          <w:rFonts w:asciiTheme="minorHAnsi" w:hAnsiTheme="minorHAnsi"/>
          <w:b/>
          <w:sz w:val="32"/>
          <w:szCs w:val="32"/>
          <w:lang w:eastAsia="en-GB"/>
        </w:rPr>
      </w:pPr>
      <w:bookmarkStart w:id="22" w:name="_Toc48555648"/>
      <w:r w:rsidRPr="002D19EF">
        <w:rPr>
          <w:rFonts w:asciiTheme="minorHAnsi" w:hAnsiTheme="minorHAnsi"/>
          <w:b/>
          <w:sz w:val="32"/>
          <w:szCs w:val="32"/>
          <w:lang w:eastAsia="en-GB"/>
        </w:rPr>
        <w:t>Today’s Threats</w:t>
      </w:r>
      <w:bookmarkEnd w:id="22"/>
    </w:p>
    <w:p w14:paraId="5C2D16DA" w14:textId="77777777" w:rsidR="004B71E4" w:rsidRPr="002D19EF" w:rsidRDefault="004B71E4" w:rsidP="004B71E4">
      <w:pPr>
        <w:pStyle w:val="Heading3"/>
        <w:rPr>
          <w:rFonts w:asciiTheme="minorHAnsi" w:hAnsiTheme="minorHAnsi"/>
        </w:rPr>
      </w:pPr>
      <w:bookmarkStart w:id="23" w:name="_Toc48555649"/>
      <w:r w:rsidRPr="002D19EF">
        <w:rPr>
          <w:rFonts w:asciiTheme="minorHAnsi" w:hAnsiTheme="minorHAnsi"/>
        </w:rPr>
        <w:t>How many countries have nukes?</w:t>
      </w:r>
      <w:bookmarkEnd w:id="23"/>
    </w:p>
    <w:p w14:paraId="48D29FBB" w14:textId="77777777" w:rsidR="004B71E4" w:rsidRPr="002D19EF" w:rsidRDefault="004B71E4" w:rsidP="004B71E4">
      <w:pPr>
        <w:rPr>
          <w:rFonts w:asciiTheme="minorHAnsi" w:hAnsiTheme="minorHAnsi" w:cs="Arial"/>
        </w:rPr>
      </w:pPr>
      <w:r w:rsidRPr="002D19EF">
        <w:rPr>
          <w:rFonts w:asciiTheme="minorHAnsi" w:hAnsiTheme="minorHAnsi" w:cs="Arial"/>
        </w:rPr>
        <w:t>Nine countries own nukes (UK, France, US, China, Russia, North Korea, India, Pakistan and Israel).</w:t>
      </w:r>
    </w:p>
    <w:p w14:paraId="5346B069" w14:textId="77777777" w:rsidR="004B71E4" w:rsidRPr="002D19EF" w:rsidRDefault="004B71E4" w:rsidP="004B71E4">
      <w:pPr>
        <w:rPr>
          <w:rFonts w:asciiTheme="minorHAnsi" w:hAnsiTheme="minorHAnsi" w:cs="Arial"/>
        </w:rPr>
      </w:pPr>
    </w:p>
    <w:p w14:paraId="59EA8010" w14:textId="77777777" w:rsidR="004B71E4" w:rsidRPr="002D19EF" w:rsidRDefault="004B71E4" w:rsidP="004B71E4">
      <w:pPr>
        <w:rPr>
          <w:rFonts w:asciiTheme="minorHAnsi" w:hAnsiTheme="minorHAnsi" w:cs="Arial"/>
        </w:rPr>
      </w:pPr>
      <w:r w:rsidRPr="002D19EF">
        <w:rPr>
          <w:rFonts w:asciiTheme="minorHAnsi" w:hAnsiTheme="minorHAnsi" w:cs="Arial"/>
        </w:rPr>
        <w:t>Other countries might be trying to get them</w:t>
      </w:r>
      <w:r w:rsidRPr="002D19EF">
        <w:rPr>
          <w:rStyle w:val="EndnoteReference"/>
          <w:rFonts w:asciiTheme="minorHAnsi" w:hAnsiTheme="minorHAnsi" w:cs="Arial"/>
        </w:rPr>
        <w:endnoteReference w:id="19"/>
      </w:r>
      <w:r w:rsidRPr="002D19EF">
        <w:rPr>
          <w:rFonts w:asciiTheme="minorHAnsi" w:hAnsiTheme="minorHAnsi" w:cs="Arial"/>
        </w:rPr>
        <w:t>.</w:t>
      </w:r>
    </w:p>
    <w:p w14:paraId="143FD070" w14:textId="77777777" w:rsidR="004B71E4" w:rsidRPr="002D19EF" w:rsidRDefault="004B71E4" w:rsidP="004B71E4">
      <w:pPr>
        <w:pStyle w:val="Heading3"/>
        <w:rPr>
          <w:rFonts w:asciiTheme="minorHAnsi" w:hAnsiTheme="minorHAnsi"/>
        </w:rPr>
      </w:pPr>
      <w:bookmarkStart w:id="24" w:name="_Toc48555650"/>
      <w:r w:rsidRPr="002D19EF">
        <w:rPr>
          <w:rFonts w:asciiTheme="minorHAnsi" w:hAnsiTheme="minorHAnsi"/>
        </w:rPr>
        <w:t>Could a random fire cause a nuke to explode?</w:t>
      </w:r>
      <w:bookmarkEnd w:id="24"/>
    </w:p>
    <w:p w14:paraId="6F2C1E5E" w14:textId="77777777" w:rsidR="004B71E4" w:rsidRPr="002D19EF" w:rsidRDefault="004B71E4" w:rsidP="004B71E4">
      <w:pPr>
        <w:rPr>
          <w:rFonts w:asciiTheme="minorHAnsi" w:hAnsiTheme="minorHAnsi" w:cs="Arial"/>
        </w:rPr>
      </w:pPr>
      <w:r w:rsidRPr="002D19EF">
        <w:rPr>
          <w:rFonts w:asciiTheme="minorHAnsi" w:hAnsiTheme="minorHAnsi" w:cs="Arial"/>
        </w:rPr>
        <w:t>British nukes are designed not to explode in a fire</w:t>
      </w:r>
      <w:r w:rsidRPr="002D19EF">
        <w:rPr>
          <w:rStyle w:val="EndnoteReference"/>
          <w:rFonts w:asciiTheme="minorHAnsi" w:hAnsiTheme="minorHAnsi" w:cs="Arial"/>
          <w:color w:val="474747"/>
        </w:rPr>
        <w:endnoteReference w:id="20"/>
      </w:r>
      <w:r w:rsidRPr="002D19EF">
        <w:rPr>
          <w:rFonts w:asciiTheme="minorHAnsi" w:hAnsiTheme="minorHAnsi" w:cs="Arial"/>
        </w:rPr>
        <w:t>.</w:t>
      </w:r>
    </w:p>
    <w:p w14:paraId="0A95F982" w14:textId="77777777" w:rsidR="004B71E4" w:rsidRPr="002D19EF" w:rsidRDefault="004B71E4" w:rsidP="004B71E4">
      <w:pPr>
        <w:rPr>
          <w:rFonts w:asciiTheme="minorHAnsi" w:hAnsiTheme="minorHAnsi" w:cs="Arial"/>
        </w:rPr>
      </w:pPr>
    </w:p>
    <w:p w14:paraId="36919F5B" w14:textId="57EB12FC" w:rsidR="004B71E4" w:rsidRPr="002D19EF" w:rsidRDefault="004B71E4" w:rsidP="004B71E4">
      <w:pPr>
        <w:rPr>
          <w:rFonts w:asciiTheme="minorHAnsi" w:hAnsiTheme="minorHAnsi" w:cs="Arial"/>
        </w:rPr>
      </w:pPr>
      <w:r w:rsidRPr="002D19EF">
        <w:rPr>
          <w:rFonts w:asciiTheme="minorHAnsi" w:hAnsiTheme="minorHAnsi" w:cs="Arial"/>
        </w:rPr>
        <w:t xml:space="preserve">But they are not fully immune. A fire can </w:t>
      </w:r>
      <w:r w:rsidR="00FF0898" w:rsidRPr="002D19EF">
        <w:rPr>
          <w:rFonts w:asciiTheme="minorHAnsi" w:hAnsiTheme="minorHAnsi" w:cs="Arial"/>
        </w:rPr>
        <w:t xml:space="preserve">spread </w:t>
      </w:r>
      <w:r w:rsidRPr="002D19EF">
        <w:rPr>
          <w:rFonts w:asciiTheme="minorHAnsi" w:hAnsiTheme="minorHAnsi" w:cs="Arial"/>
        </w:rPr>
        <w:t>radiation over a wide area</w:t>
      </w:r>
      <w:r w:rsidRPr="002D19EF">
        <w:rPr>
          <w:rStyle w:val="EndnoteReference"/>
          <w:rFonts w:asciiTheme="minorHAnsi" w:hAnsiTheme="minorHAnsi" w:cs="Arial"/>
          <w:color w:val="474747"/>
        </w:rPr>
        <w:endnoteReference w:id="21"/>
      </w:r>
      <w:r w:rsidRPr="002D19EF">
        <w:rPr>
          <w:rFonts w:asciiTheme="minorHAnsi" w:hAnsiTheme="minorHAnsi" w:cs="Arial"/>
        </w:rPr>
        <w:t xml:space="preserve">. That’s why </w:t>
      </w:r>
      <w:r w:rsidR="00DB2F76" w:rsidRPr="002D19EF">
        <w:rPr>
          <w:rFonts w:asciiTheme="minorHAnsi" w:hAnsiTheme="minorHAnsi" w:cs="Arial"/>
        </w:rPr>
        <w:t xml:space="preserve">people worry about </w:t>
      </w:r>
      <w:r w:rsidRPr="002D19EF">
        <w:rPr>
          <w:rFonts w:asciiTheme="minorHAnsi" w:hAnsiTheme="minorHAnsi" w:cs="Arial"/>
        </w:rPr>
        <w:t xml:space="preserve">the routine </w:t>
      </w:r>
      <w:r w:rsidRPr="002D19EF">
        <w:rPr>
          <w:rFonts w:asciiTheme="minorHAnsi" w:hAnsiTheme="minorHAnsi" w:cs="Arial"/>
          <w:bdr w:val="none" w:sz="0" w:space="0" w:color="auto" w:frame="1"/>
        </w:rPr>
        <w:t>transport</w:t>
      </w:r>
      <w:r w:rsidRPr="002D19EF">
        <w:rPr>
          <w:rFonts w:asciiTheme="minorHAnsi" w:hAnsiTheme="minorHAnsi" w:cs="Arial"/>
        </w:rPr>
        <w:t> of nukes on British roads</w:t>
      </w:r>
      <w:r w:rsidRPr="002D19EF">
        <w:rPr>
          <w:rStyle w:val="EndnoteReference"/>
          <w:rFonts w:asciiTheme="minorHAnsi" w:hAnsiTheme="minorHAnsi" w:cs="Arial"/>
        </w:rPr>
        <w:endnoteReference w:id="22"/>
      </w:r>
      <w:r w:rsidRPr="002D19EF">
        <w:rPr>
          <w:rFonts w:asciiTheme="minorHAnsi" w:hAnsiTheme="minorHAnsi" w:cs="Arial"/>
        </w:rPr>
        <w:t>.</w:t>
      </w:r>
      <w:r w:rsidR="00DB2F76" w:rsidRPr="002D19EF">
        <w:rPr>
          <w:rFonts w:asciiTheme="minorHAnsi" w:hAnsiTheme="minorHAnsi" w:cs="Arial"/>
        </w:rPr>
        <w:t xml:space="preserve"> Especially </w:t>
      </w:r>
      <w:r w:rsidR="00937890" w:rsidRPr="002D19EF">
        <w:rPr>
          <w:rFonts w:asciiTheme="minorHAnsi" w:hAnsiTheme="minorHAnsi" w:cs="Arial"/>
        </w:rPr>
        <w:t>people living</w:t>
      </w:r>
      <w:r w:rsidR="00DB2F76" w:rsidRPr="002D19EF">
        <w:rPr>
          <w:rFonts w:asciiTheme="minorHAnsi" w:hAnsiTheme="minorHAnsi" w:cs="Arial"/>
        </w:rPr>
        <w:t xml:space="preserve"> nearby.</w:t>
      </w:r>
    </w:p>
    <w:p w14:paraId="0B9B4991" w14:textId="77777777" w:rsidR="004B71E4" w:rsidRPr="002D19EF" w:rsidRDefault="004B71E4" w:rsidP="004B71E4">
      <w:pPr>
        <w:pStyle w:val="Heading3"/>
        <w:rPr>
          <w:rFonts w:asciiTheme="minorHAnsi" w:hAnsiTheme="minorHAnsi"/>
        </w:rPr>
      </w:pPr>
      <w:bookmarkStart w:id="25" w:name="_Toc48555651"/>
      <w:r w:rsidRPr="002D19EF">
        <w:rPr>
          <w:rFonts w:asciiTheme="minorHAnsi" w:hAnsiTheme="minorHAnsi"/>
        </w:rPr>
        <w:t>What’s the Doomsday Clock?</w:t>
      </w:r>
      <w:bookmarkEnd w:id="25"/>
    </w:p>
    <w:p w14:paraId="5F61FB8B" w14:textId="209CD044" w:rsidR="004B71E4" w:rsidRPr="002D19EF" w:rsidRDefault="004B71E4" w:rsidP="004B71E4">
      <w:pPr>
        <w:rPr>
          <w:rFonts w:asciiTheme="minorHAnsi" w:hAnsiTheme="minorHAnsi" w:cs="Arial"/>
          <w:color w:val="000000"/>
        </w:rPr>
      </w:pPr>
      <w:r w:rsidRPr="002D19EF">
        <w:rPr>
          <w:rFonts w:asciiTheme="minorHAnsi" w:hAnsiTheme="minorHAnsi" w:cs="Arial"/>
          <w:color w:val="000000"/>
        </w:rPr>
        <w:lastRenderedPageBreak/>
        <w:t>The </w:t>
      </w:r>
      <w:hyperlink r:id="rId10" w:history="1">
        <w:r w:rsidRPr="002D19EF">
          <w:rPr>
            <w:rStyle w:val="Hyperlink"/>
            <w:rFonts w:asciiTheme="minorHAnsi" w:hAnsiTheme="minorHAnsi" w:cs="Arial"/>
            <w:color w:val="0075B3"/>
            <w:bdr w:val="none" w:sz="0" w:space="0" w:color="auto" w:frame="1"/>
          </w:rPr>
          <w:t>Doomsday Clock</w:t>
        </w:r>
      </w:hyperlink>
      <w:r w:rsidRPr="002D19EF">
        <w:rPr>
          <w:rFonts w:asciiTheme="minorHAnsi" w:hAnsiTheme="minorHAnsi" w:cs="Arial"/>
          <w:color w:val="000000"/>
        </w:rPr>
        <w:t> is a symbol</w:t>
      </w:r>
      <w:r w:rsidR="00BB08EF" w:rsidRPr="002D19EF">
        <w:rPr>
          <w:rFonts w:asciiTheme="minorHAnsi" w:hAnsiTheme="minorHAnsi" w:cs="Arial"/>
          <w:color w:val="000000"/>
        </w:rPr>
        <w:t>. It</w:t>
      </w:r>
      <w:r w:rsidRPr="002D19EF">
        <w:rPr>
          <w:rFonts w:asciiTheme="minorHAnsi" w:hAnsiTheme="minorHAnsi" w:cs="Arial"/>
          <w:color w:val="000000"/>
        </w:rPr>
        <w:t xml:space="preserve"> warn</w:t>
      </w:r>
      <w:r w:rsidR="00BB08EF" w:rsidRPr="002D19EF">
        <w:rPr>
          <w:rFonts w:asciiTheme="minorHAnsi" w:hAnsiTheme="minorHAnsi" w:cs="Arial"/>
          <w:color w:val="000000"/>
        </w:rPr>
        <w:t>s</w:t>
      </w:r>
      <w:r w:rsidRPr="002D19EF">
        <w:rPr>
          <w:rFonts w:asciiTheme="minorHAnsi" w:hAnsiTheme="minorHAnsi" w:cs="Arial"/>
          <w:color w:val="000000"/>
        </w:rPr>
        <w:t xml:space="preserve"> about</w:t>
      </w:r>
      <w:r w:rsidR="00955E18" w:rsidRPr="002D19EF">
        <w:rPr>
          <w:rFonts w:asciiTheme="minorHAnsi" w:hAnsiTheme="minorHAnsi" w:cs="Arial"/>
          <w:color w:val="000000"/>
        </w:rPr>
        <w:t xml:space="preserve"> the threat of </w:t>
      </w:r>
      <w:r w:rsidRPr="002D19EF">
        <w:rPr>
          <w:rFonts w:asciiTheme="minorHAnsi" w:hAnsiTheme="minorHAnsi" w:cs="Arial"/>
          <w:color w:val="000000"/>
        </w:rPr>
        <w:t>nuclear war</w:t>
      </w:r>
      <w:r w:rsidR="00955E18" w:rsidRPr="002D19EF">
        <w:rPr>
          <w:rFonts w:asciiTheme="minorHAnsi" w:hAnsiTheme="minorHAnsi" w:cs="Arial"/>
          <w:color w:val="000000"/>
        </w:rPr>
        <w:t xml:space="preserve"> and other man-made disasters.</w:t>
      </w:r>
      <w:r w:rsidRPr="002D19EF">
        <w:rPr>
          <w:rFonts w:asciiTheme="minorHAnsi" w:hAnsiTheme="minorHAnsi" w:cs="Arial"/>
          <w:color w:val="000000"/>
        </w:rPr>
        <w:t xml:space="preserve"> The closer to midnight, the closer to disaster.</w:t>
      </w:r>
    </w:p>
    <w:p w14:paraId="4CFBE25B" w14:textId="77777777" w:rsidR="004B71E4" w:rsidRPr="002D19EF" w:rsidRDefault="004B71E4" w:rsidP="004B71E4">
      <w:pPr>
        <w:rPr>
          <w:rFonts w:asciiTheme="minorHAnsi" w:hAnsiTheme="minorHAnsi" w:cs="Arial"/>
          <w:color w:val="000000"/>
        </w:rPr>
      </w:pPr>
    </w:p>
    <w:p w14:paraId="7627953F" w14:textId="40AC8AC2" w:rsidR="004B71E4" w:rsidRPr="002D19EF" w:rsidRDefault="004B71E4" w:rsidP="004B71E4">
      <w:pPr>
        <w:rPr>
          <w:rFonts w:asciiTheme="minorHAnsi" w:hAnsiTheme="minorHAnsi" w:cs="Arial"/>
          <w:color w:val="000000"/>
        </w:rPr>
      </w:pPr>
      <w:r w:rsidRPr="002D19EF">
        <w:rPr>
          <w:rFonts w:asciiTheme="minorHAnsi" w:hAnsiTheme="minorHAnsi" w:cs="Arial"/>
          <w:color w:val="000000"/>
        </w:rPr>
        <w:t xml:space="preserve">Right now (2020) it’s </w:t>
      </w:r>
      <w:r w:rsidR="00E53299" w:rsidRPr="002D19EF">
        <w:rPr>
          <w:rFonts w:asciiTheme="minorHAnsi" w:hAnsiTheme="minorHAnsi" w:cs="Arial"/>
          <w:color w:val="000000"/>
        </w:rPr>
        <w:t>a hundred</w:t>
      </w:r>
      <w:r w:rsidRPr="002D19EF">
        <w:rPr>
          <w:rFonts w:asciiTheme="minorHAnsi" w:hAnsiTheme="minorHAnsi" w:cs="Arial"/>
          <w:color w:val="000000"/>
        </w:rPr>
        <w:t xml:space="preserve"> seconds to midnight - the closest to midnight ever. </w:t>
      </w:r>
    </w:p>
    <w:p w14:paraId="67958A12" w14:textId="77777777" w:rsidR="004B71E4" w:rsidRPr="002D19EF" w:rsidRDefault="004B71E4" w:rsidP="004B71E4">
      <w:pPr>
        <w:pStyle w:val="Heading3"/>
        <w:rPr>
          <w:rFonts w:asciiTheme="minorHAnsi" w:hAnsiTheme="minorHAnsi"/>
        </w:rPr>
      </w:pPr>
      <w:bookmarkStart w:id="26" w:name="_Toc48555652"/>
      <w:r w:rsidRPr="002D19EF">
        <w:rPr>
          <w:rFonts w:asciiTheme="minorHAnsi" w:hAnsiTheme="minorHAnsi"/>
        </w:rPr>
        <w:t>Could a cyber-attack launch a nuke?</w:t>
      </w:r>
      <w:bookmarkEnd w:id="26"/>
    </w:p>
    <w:p w14:paraId="6EDEBBDD" w14:textId="77777777" w:rsidR="004B71E4" w:rsidRPr="002D19EF" w:rsidRDefault="004B71E4" w:rsidP="004B71E4">
      <w:pPr>
        <w:rPr>
          <w:rFonts w:asciiTheme="minorHAnsi" w:hAnsiTheme="minorHAnsi" w:cs="Arial"/>
        </w:rPr>
      </w:pPr>
      <w:r w:rsidRPr="002D19EF">
        <w:rPr>
          <w:rFonts w:asciiTheme="minorHAnsi" w:hAnsiTheme="minorHAnsi" w:cs="Arial"/>
          <w:color w:val="000000"/>
          <w:lang w:eastAsia="en-GB"/>
        </w:rPr>
        <w:t>A cyber-attack might fool leaders to think an attack had started</w:t>
      </w:r>
      <w:r w:rsidRPr="002D19EF">
        <w:rPr>
          <w:rStyle w:val="EndnoteReference"/>
          <w:rFonts w:asciiTheme="minorHAnsi" w:hAnsiTheme="minorHAnsi" w:cs="Arial"/>
          <w:color w:val="474747"/>
        </w:rPr>
        <w:endnoteReference w:id="23"/>
      </w:r>
      <w:r w:rsidRPr="002D19EF">
        <w:rPr>
          <w:rFonts w:asciiTheme="minorHAnsi" w:hAnsiTheme="minorHAnsi" w:cs="Arial"/>
        </w:rPr>
        <w:t>. In reply, t</w:t>
      </w:r>
      <w:r w:rsidRPr="002D19EF">
        <w:rPr>
          <w:rFonts w:asciiTheme="minorHAnsi" w:hAnsiTheme="minorHAnsi" w:cs="Arial"/>
          <w:color w:val="000000"/>
          <w:lang w:eastAsia="en-GB"/>
        </w:rPr>
        <w:t>housands of nukes might launch for real.</w:t>
      </w:r>
    </w:p>
    <w:p w14:paraId="71D9F9A1" w14:textId="77777777" w:rsidR="004B71E4" w:rsidRPr="002D19EF" w:rsidRDefault="004B71E4" w:rsidP="004B71E4">
      <w:pPr>
        <w:pStyle w:val="Heading3"/>
        <w:rPr>
          <w:rFonts w:asciiTheme="minorHAnsi" w:hAnsiTheme="minorHAnsi"/>
        </w:rPr>
      </w:pPr>
      <w:bookmarkStart w:id="27" w:name="_Toc48555653"/>
      <w:r w:rsidRPr="002D19EF">
        <w:rPr>
          <w:rFonts w:asciiTheme="minorHAnsi" w:hAnsiTheme="minorHAnsi"/>
        </w:rPr>
        <w:t>Could terrorists get a nuke?</w:t>
      </w:r>
      <w:bookmarkEnd w:id="27"/>
    </w:p>
    <w:p w14:paraId="3433B2F3" w14:textId="77777777" w:rsidR="00D2519E" w:rsidRPr="002D19EF" w:rsidRDefault="004B71E4" w:rsidP="004B71E4">
      <w:pPr>
        <w:rPr>
          <w:rFonts w:asciiTheme="minorHAnsi" w:hAnsiTheme="minorHAnsi" w:cs="Arial"/>
        </w:rPr>
      </w:pPr>
      <w:r w:rsidRPr="002D19EF">
        <w:rPr>
          <w:rFonts w:asciiTheme="minorHAnsi" w:hAnsiTheme="minorHAnsi" w:cs="Arial"/>
        </w:rPr>
        <w:t>Some have already tried</w:t>
      </w:r>
      <w:r w:rsidRPr="002D19EF">
        <w:rPr>
          <w:rStyle w:val="EndnoteReference"/>
          <w:rFonts w:asciiTheme="minorHAnsi" w:hAnsiTheme="minorHAnsi" w:cs="Arial"/>
          <w:color w:val="474747"/>
        </w:rPr>
        <w:t xml:space="preserve"> </w:t>
      </w:r>
      <w:r w:rsidRPr="002D19EF">
        <w:rPr>
          <w:rStyle w:val="EndnoteReference"/>
          <w:rFonts w:asciiTheme="minorHAnsi" w:hAnsiTheme="minorHAnsi" w:cs="Arial"/>
          <w:color w:val="474747"/>
        </w:rPr>
        <w:endnoteReference w:id="24"/>
      </w:r>
      <w:r w:rsidRPr="002D19EF">
        <w:rPr>
          <w:rFonts w:asciiTheme="minorHAnsi" w:hAnsiTheme="minorHAnsi" w:cs="Arial"/>
        </w:rPr>
        <w:t xml:space="preserve">. </w:t>
      </w:r>
    </w:p>
    <w:p w14:paraId="3D63D0DC" w14:textId="77777777" w:rsidR="00D2519E" w:rsidRPr="002D19EF" w:rsidRDefault="00D2519E" w:rsidP="004B71E4">
      <w:pPr>
        <w:rPr>
          <w:rFonts w:asciiTheme="minorHAnsi" w:hAnsiTheme="minorHAnsi" w:cs="Arial"/>
        </w:rPr>
      </w:pPr>
    </w:p>
    <w:p w14:paraId="5690D4F6" w14:textId="3E64D59E" w:rsidR="004B71E4" w:rsidRPr="002D19EF" w:rsidRDefault="00D2519E" w:rsidP="004B71E4">
      <w:pPr>
        <w:rPr>
          <w:rFonts w:asciiTheme="minorHAnsi" w:hAnsiTheme="minorHAnsi" w:cs="Arial"/>
        </w:rPr>
      </w:pPr>
      <w:r w:rsidRPr="002D19EF">
        <w:rPr>
          <w:rFonts w:asciiTheme="minorHAnsi" w:hAnsiTheme="minorHAnsi" w:cs="Arial"/>
        </w:rPr>
        <w:t>O</w:t>
      </w:r>
      <w:r w:rsidR="004B71E4" w:rsidRPr="002D19EF">
        <w:rPr>
          <w:rFonts w:asciiTheme="minorHAnsi" w:hAnsiTheme="minorHAnsi" w:cs="Arial"/>
        </w:rPr>
        <w:t xml:space="preserve">ne day they </w:t>
      </w:r>
      <w:r w:rsidR="00F447E7" w:rsidRPr="002D19EF">
        <w:rPr>
          <w:rFonts w:asciiTheme="minorHAnsi" w:hAnsiTheme="minorHAnsi" w:cs="Arial"/>
        </w:rPr>
        <w:t>might</w:t>
      </w:r>
      <w:r w:rsidR="004B71E4" w:rsidRPr="002D19EF">
        <w:rPr>
          <w:rFonts w:asciiTheme="minorHAnsi" w:hAnsiTheme="minorHAnsi" w:cs="Arial"/>
        </w:rPr>
        <w:t xml:space="preserve"> succeed</w:t>
      </w:r>
      <w:r w:rsidR="004B71E4" w:rsidRPr="002D19EF">
        <w:rPr>
          <w:rStyle w:val="EndnoteReference"/>
          <w:rFonts w:asciiTheme="minorHAnsi" w:hAnsiTheme="minorHAnsi" w:cs="Arial"/>
        </w:rPr>
        <w:endnoteReference w:id="25"/>
      </w:r>
      <w:r w:rsidR="004B71E4" w:rsidRPr="002D19EF">
        <w:rPr>
          <w:rFonts w:asciiTheme="minorHAnsi" w:hAnsiTheme="minorHAnsi" w:cs="Arial"/>
        </w:rPr>
        <w:t>.</w:t>
      </w:r>
    </w:p>
    <w:p w14:paraId="0D46B644" w14:textId="77777777" w:rsidR="004B71E4" w:rsidRPr="002D19EF" w:rsidRDefault="004B71E4" w:rsidP="004B71E4">
      <w:pPr>
        <w:pStyle w:val="Heading3"/>
        <w:rPr>
          <w:rFonts w:asciiTheme="minorHAnsi" w:hAnsiTheme="minorHAnsi"/>
        </w:rPr>
      </w:pPr>
      <w:bookmarkStart w:id="28" w:name="_Toc48555654"/>
      <w:r w:rsidRPr="002D19EF">
        <w:rPr>
          <w:rFonts w:asciiTheme="minorHAnsi" w:hAnsiTheme="minorHAnsi"/>
        </w:rPr>
        <w:t>What happens if a nuke explodes in a city?</w:t>
      </w:r>
      <w:bookmarkEnd w:id="28"/>
    </w:p>
    <w:p w14:paraId="6CCAFA75" w14:textId="25738F63" w:rsidR="004B71E4" w:rsidRPr="002D19EF" w:rsidRDefault="004B71E4" w:rsidP="004B71E4">
      <w:pPr>
        <w:rPr>
          <w:rFonts w:asciiTheme="minorHAnsi" w:hAnsiTheme="minorHAnsi" w:cs="Arial"/>
          <w:color w:val="000000"/>
        </w:rPr>
      </w:pPr>
      <w:r w:rsidRPr="002D19EF">
        <w:rPr>
          <w:rFonts w:asciiTheme="minorHAnsi" w:hAnsiTheme="minorHAnsi" w:cs="Arial"/>
          <w:color w:val="000000"/>
        </w:rPr>
        <w:t xml:space="preserve">The online tool </w:t>
      </w:r>
      <w:hyperlink r:id="rId11" w:history="1">
        <w:proofErr w:type="spellStart"/>
        <w:r w:rsidRPr="002D19EF">
          <w:rPr>
            <w:rStyle w:val="Hyperlink"/>
            <w:rFonts w:asciiTheme="minorHAnsi" w:hAnsiTheme="minorHAnsi" w:cs="Arial"/>
          </w:rPr>
          <w:t>Nukemap</w:t>
        </w:r>
        <w:proofErr w:type="spellEnd"/>
      </w:hyperlink>
      <w:r w:rsidRPr="002D19EF">
        <w:rPr>
          <w:rFonts w:asciiTheme="minorHAnsi" w:hAnsiTheme="minorHAnsi" w:cs="Arial"/>
          <w:color w:val="000000"/>
        </w:rPr>
        <w:t xml:space="preserve"> draws a map </w:t>
      </w:r>
      <w:r w:rsidR="004D13C1" w:rsidRPr="002D19EF">
        <w:rPr>
          <w:rFonts w:asciiTheme="minorHAnsi" w:hAnsiTheme="minorHAnsi" w:cs="Arial"/>
          <w:color w:val="000000"/>
        </w:rPr>
        <w:t xml:space="preserve">of </w:t>
      </w:r>
      <w:r w:rsidRPr="002D19EF">
        <w:rPr>
          <w:rFonts w:asciiTheme="minorHAnsi" w:hAnsiTheme="minorHAnsi" w:cs="Arial"/>
          <w:color w:val="000000"/>
        </w:rPr>
        <w:t xml:space="preserve">the damage from a nuke. </w:t>
      </w:r>
    </w:p>
    <w:p w14:paraId="41F75DB4" w14:textId="77777777" w:rsidR="004B71E4" w:rsidRPr="002D19EF" w:rsidRDefault="004B71E4" w:rsidP="004B71E4">
      <w:pPr>
        <w:rPr>
          <w:rFonts w:asciiTheme="minorHAnsi" w:hAnsiTheme="minorHAnsi" w:cs="Arial"/>
          <w:color w:val="000000"/>
        </w:rPr>
      </w:pPr>
    </w:p>
    <w:p w14:paraId="49D29E54" w14:textId="4FA049AB" w:rsidR="004B71E4" w:rsidRPr="002D19EF" w:rsidRDefault="00122A33" w:rsidP="004B71E4">
      <w:pPr>
        <w:rPr>
          <w:rFonts w:asciiTheme="minorHAnsi" w:hAnsiTheme="minorHAnsi" w:cs="Arial"/>
          <w:color w:val="000000"/>
        </w:rPr>
      </w:pPr>
      <w:r w:rsidRPr="002D19EF">
        <w:rPr>
          <w:rFonts w:asciiTheme="minorHAnsi" w:hAnsiTheme="minorHAnsi" w:cs="Arial"/>
          <w:color w:val="000000"/>
        </w:rPr>
        <w:t>T</w:t>
      </w:r>
      <w:r w:rsidR="004B71E4" w:rsidRPr="002D19EF">
        <w:rPr>
          <w:rFonts w:asciiTheme="minorHAnsi" w:hAnsiTheme="minorHAnsi" w:cs="Arial"/>
          <w:color w:val="000000"/>
        </w:rPr>
        <w:t xml:space="preserve">ype in an address, and </w:t>
      </w:r>
      <w:proofErr w:type="spellStart"/>
      <w:r w:rsidRPr="002D19EF">
        <w:rPr>
          <w:rFonts w:asciiTheme="minorHAnsi" w:hAnsiTheme="minorHAnsi" w:cs="Arial"/>
          <w:color w:val="000000"/>
        </w:rPr>
        <w:t>Nukemap</w:t>
      </w:r>
      <w:proofErr w:type="spellEnd"/>
      <w:r w:rsidR="004B71E4" w:rsidRPr="002D19EF">
        <w:rPr>
          <w:rFonts w:asciiTheme="minorHAnsi" w:hAnsiTheme="minorHAnsi" w:cs="Arial"/>
          <w:color w:val="000000"/>
        </w:rPr>
        <w:t xml:space="preserve"> </w:t>
      </w:r>
      <w:r w:rsidRPr="002D19EF">
        <w:rPr>
          <w:rFonts w:asciiTheme="minorHAnsi" w:hAnsiTheme="minorHAnsi" w:cs="Arial"/>
          <w:color w:val="000000"/>
        </w:rPr>
        <w:t xml:space="preserve">displays the </w:t>
      </w:r>
      <w:r w:rsidR="004B71E4" w:rsidRPr="002D19EF">
        <w:rPr>
          <w:rFonts w:asciiTheme="minorHAnsi" w:hAnsiTheme="minorHAnsi" w:cs="Arial"/>
          <w:color w:val="000000"/>
        </w:rPr>
        <w:t>blast, fire and radiation</w:t>
      </w:r>
      <w:r w:rsidRPr="002D19EF">
        <w:rPr>
          <w:rFonts w:asciiTheme="minorHAnsi" w:hAnsiTheme="minorHAnsi" w:cs="Arial"/>
          <w:color w:val="000000"/>
        </w:rPr>
        <w:t xml:space="preserve"> zones.</w:t>
      </w:r>
      <w:r w:rsidR="004B71E4" w:rsidRPr="002D19EF">
        <w:rPr>
          <w:rFonts w:asciiTheme="minorHAnsi" w:hAnsiTheme="minorHAnsi" w:cs="Arial"/>
          <w:color w:val="000000"/>
        </w:rPr>
        <w:t xml:space="preserve"> It also gives the number of dead and injured.</w:t>
      </w:r>
    </w:p>
    <w:p w14:paraId="3010D17C" w14:textId="6358C1CD" w:rsidR="004B71E4" w:rsidRPr="002D19EF" w:rsidRDefault="004B71E4" w:rsidP="004B71E4">
      <w:pPr>
        <w:pStyle w:val="Heading3"/>
        <w:rPr>
          <w:rFonts w:asciiTheme="minorHAnsi" w:hAnsiTheme="minorHAnsi"/>
        </w:rPr>
      </w:pPr>
      <w:bookmarkStart w:id="29" w:name="_Toc48555655"/>
      <w:r w:rsidRPr="002D19EF">
        <w:rPr>
          <w:rFonts w:asciiTheme="minorHAnsi" w:hAnsiTheme="minorHAnsi"/>
        </w:rPr>
        <w:t xml:space="preserve">What happens if a nuke explodes near the </w:t>
      </w:r>
      <w:r w:rsidR="008D5F94" w:rsidRPr="002D19EF">
        <w:rPr>
          <w:rFonts w:asciiTheme="minorHAnsi" w:hAnsiTheme="minorHAnsi"/>
        </w:rPr>
        <w:t>sea</w:t>
      </w:r>
      <w:r w:rsidRPr="002D19EF">
        <w:rPr>
          <w:rFonts w:asciiTheme="minorHAnsi" w:hAnsiTheme="minorHAnsi"/>
        </w:rPr>
        <w:t>?</w:t>
      </w:r>
      <w:bookmarkEnd w:id="29"/>
    </w:p>
    <w:p w14:paraId="10415B24" w14:textId="3A279AB7" w:rsidR="004B71E4" w:rsidRPr="002D19EF" w:rsidRDefault="00AD5CAE" w:rsidP="004B71E4">
      <w:pPr>
        <w:rPr>
          <w:rFonts w:asciiTheme="minorHAnsi" w:hAnsiTheme="minorHAnsi" w:cs="Arial"/>
          <w:color w:val="000000"/>
        </w:rPr>
      </w:pPr>
      <w:hyperlink r:id="rId12" w:history="1">
        <w:proofErr w:type="spellStart"/>
        <w:r w:rsidR="004B71E4" w:rsidRPr="002D19EF">
          <w:rPr>
            <w:rStyle w:val="Hyperlink"/>
            <w:rFonts w:asciiTheme="minorHAnsi" w:hAnsiTheme="minorHAnsi" w:cs="Arial"/>
          </w:rPr>
          <w:t>Nukemap</w:t>
        </w:r>
        <w:proofErr w:type="spellEnd"/>
      </w:hyperlink>
      <w:r w:rsidR="004B71E4" w:rsidRPr="002D19EF">
        <w:rPr>
          <w:rFonts w:asciiTheme="minorHAnsi" w:hAnsiTheme="minorHAnsi" w:cs="Arial"/>
          <w:color w:val="000000"/>
        </w:rPr>
        <w:t xml:space="preserve"> (see above</w:t>
      </w:r>
      <w:r w:rsidR="00F447E7" w:rsidRPr="002D19EF">
        <w:rPr>
          <w:rFonts w:asciiTheme="minorHAnsi" w:hAnsiTheme="minorHAnsi" w:cs="Arial"/>
          <w:color w:val="000000"/>
        </w:rPr>
        <w:t>) maps out the main damage</w:t>
      </w:r>
      <w:r w:rsidR="004B71E4" w:rsidRPr="002D19EF">
        <w:rPr>
          <w:rStyle w:val="EndnoteReference"/>
          <w:rFonts w:asciiTheme="minorHAnsi" w:hAnsiTheme="minorHAnsi" w:cs="Arial"/>
          <w:color w:val="000000"/>
        </w:rPr>
        <w:endnoteReference w:id="26"/>
      </w:r>
      <w:r w:rsidR="00F447E7" w:rsidRPr="002D19EF">
        <w:rPr>
          <w:rFonts w:asciiTheme="minorHAnsi" w:hAnsiTheme="minorHAnsi" w:cs="Arial"/>
          <w:color w:val="000000"/>
        </w:rPr>
        <w:t>.</w:t>
      </w:r>
    </w:p>
    <w:p w14:paraId="3652266E" w14:textId="77777777" w:rsidR="004B71E4" w:rsidRPr="002D19EF" w:rsidRDefault="004B71E4" w:rsidP="004B71E4">
      <w:pPr>
        <w:rPr>
          <w:rFonts w:asciiTheme="minorHAnsi" w:hAnsiTheme="minorHAnsi" w:cs="Arial"/>
          <w:color w:val="000000"/>
        </w:rPr>
      </w:pPr>
    </w:p>
    <w:p w14:paraId="08992634" w14:textId="0A22A8C8" w:rsidR="004B71E4" w:rsidRPr="002D19EF" w:rsidRDefault="004B71E4" w:rsidP="004B71E4">
      <w:pPr>
        <w:rPr>
          <w:rFonts w:asciiTheme="minorHAnsi" w:hAnsiTheme="minorHAnsi" w:cs="Arial"/>
          <w:color w:val="000000"/>
        </w:rPr>
      </w:pPr>
      <w:r w:rsidRPr="002D19EF">
        <w:rPr>
          <w:rFonts w:asciiTheme="minorHAnsi" w:hAnsiTheme="minorHAnsi" w:cs="Arial"/>
          <w:color w:val="000000"/>
        </w:rPr>
        <w:t xml:space="preserve">Also, </w:t>
      </w:r>
      <w:r w:rsidR="00A64DD4" w:rsidRPr="002D19EF">
        <w:rPr>
          <w:rFonts w:asciiTheme="minorHAnsi" w:hAnsiTheme="minorHAnsi" w:cs="Arial"/>
          <w:color w:val="000000"/>
        </w:rPr>
        <w:t>t</w:t>
      </w:r>
      <w:r w:rsidR="009C7E07" w:rsidRPr="002D19EF">
        <w:rPr>
          <w:rFonts w:asciiTheme="minorHAnsi" w:hAnsiTheme="minorHAnsi" w:cs="Arial"/>
          <w:color w:val="000000"/>
        </w:rPr>
        <w:t>he mushroom cloud sucks up v</w:t>
      </w:r>
      <w:r w:rsidRPr="002D19EF">
        <w:rPr>
          <w:rFonts w:asciiTheme="minorHAnsi" w:hAnsiTheme="minorHAnsi" w:cs="Arial"/>
          <w:color w:val="000000"/>
        </w:rPr>
        <w:t>ast amounts of seawater</w:t>
      </w:r>
      <w:r w:rsidR="009C7E07" w:rsidRPr="002D19EF">
        <w:rPr>
          <w:rFonts w:asciiTheme="minorHAnsi" w:hAnsiTheme="minorHAnsi" w:cs="Arial"/>
          <w:color w:val="000000"/>
        </w:rPr>
        <w:t xml:space="preserve">. The water </w:t>
      </w:r>
      <w:r w:rsidR="008D5F94" w:rsidRPr="002D19EF">
        <w:rPr>
          <w:rFonts w:asciiTheme="minorHAnsi" w:hAnsiTheme="minorHAnsi" w:cs="Arial"/>
          <w:color w:val="000000"/>
        </w:rPr>
        <w:t xml:space="preserve">picks up radiation, then </w:t>
      </w:r>
      <w:r w:rsidRPr="002D19EF">
        <w:rPr>
          <w:rFonts w:asciiTheme="minorHAnsi" w:hAnsiTheme="minorHAnsi" w:cs="Arial"/>
          <w:color w:val="000000"/>
        </w:rPr>
        <w:t>floods the local area with black radioactive rain</w:t>
      </w:r>
      <w:r w:rsidRPr="002D19EF">
        <w:rPr>
          <w:rStyle w:val="EndnoteReference"/>
          <w:rFonts w:asciiTheme="minorHAnsi" w:hAnsiTheme="minorHAnsi" w:cs="Arial"/>
          <w:color w:val="000000"/>
        </w:rPr>
        <w:endnoteReference w:id="27"/>
      </w:r>
      <w:r w:rsidRPr="002D19EF">
        <w:rPr>
          <w:rFonts w:asciiTheme="minorHAnsi" w:hAnsiTheme="minorHAnsi" w:cs="Arial"/>
          <w:color w:val="000000"/>
        </w:rPr>
        <w:t xml:space="preserve">. </w:t>
      </w:r>
    </w:p>
    <w:p w14:paraId="765B3D01" w14:textId="3C3F7220" w:rsidR="004B71E4" w:rsidRPr="002D19EF" w:rsidRDefault="00687E81" w:rsidP="004B71E4">
      <w:pPr>
        <w:pStyle w:val="Heading3"/>
        <w:rPr>
          <w:rFonts w:asciiTheme="minorHAnsi" w:hAnsiTheme="minorHAnsi"/>
        </w:rPr>
      </w:pPr>
      <w:bookmarkStart w:id="30" w:name="_Toc48555656"/>
      <w:r w:rsidRPr="002D19EF">
        <w:rPr>
          <w:rFonts w:asciiTheme="minorHAnsi" w:hAnsiTheme="minorHAnsi"/>
        </w:rPr>
        <w:t>What’s</w:t>
      </w:r>
      <w:r w:rsidR="004B71E4" w:rsidRPr="002D19EF">
        <w:rPr>
          <w:rFonts w:asciiTheme="minorHAnsi" w:hAnsiTheme="minorHAnsi"/>
        </w:rPr>
        <w:t xml:space="preserve"> fallout?</w:t>
      </w:r>
      <w:bookmarkEnd w:id="30"/>
    </w:p>
    <w:p w14:paraId="25403E56" w14:textId="6D732C4A" w:rsidR="004B71E4" w:rsidRPr="002D19EF" w:rsidRDefault="00120D39" w:rsidP="004B71E4">
      <w:pPr>
        <w:rPr>
          <w:rFonts w:asciiTheme="minorHAnsi" w:hAnsiTheme="minorHAnsi" w:cs="Arial"/>
          <w:color w:val="000000"/>
        </w:rPr>
      </w:pPr>
      <w:r w:rsidRPr="002D19EF">
        <w:rPr>
          <w:rFonts w:asciiTheme="minorHAnsi" w:hAnsiTheme="minorHAnsi" w:cs="Arial"/>
          <w:color w:val="000000"/>
        </w:rPr>
        <w:t>R</w:t>
      </w:r>
      <w:r w:rsidR="004B71E4" w:rsidRPr="002D19EF">
        <w:rPr>
          <w:rFonts w:asciiTheme="minorHAnsi" w:hAnsiTheme="minorHAnsi" w:cs="Arial"/>
          <w:color w:val="000000"/>
        </w:rPr>
        <w:t xml:space="preserve">adioactive dust </w:t>
      </w:r>
      <w:r w:rsidR="00955E18" w:rsidRPr="002D19EF">
        <w:rPr>
          <w:rFonts w:asciiTheme="minorHAnsi" w:hAnsiTheme="minorHAnsi" w:cs="Arial"/>
          <w:color w:val="000000"/>
        </w:rPr>
        <w:t>or rain f</w:t>
      </w:r>
      <w:r w:rsidR="004B71E4" w:rsidRPr="002D19EF">
        <w:rPr>
          <w:rFonts w:asciiTheme="minorHAnsi" w:hAnsiTheme="minorHAnsi" w:cs="Arial"/>
          <w:color w:val="000000"/>
        </w:rPr>
        <w:t>all</w:t>
      </w:r>
      <w:r w:rsidR="00955E18" w:rsidRPr="002D19EF">
        <w:rPr>
          <w:rFonts w:asciiTheme="minorHAnsi" w:hAnsiTheme="minorHAnsi" w:cs="Arial"/>
          <w:color w:val="000000"/>
        </w:rPr>
        <w:t>ing</w:t>
      </w:r>
      <w:r w:rsidR="004B71E4" w:rsidRPr="002D19EF">
        <w:rPr>
          <w:rFonts w:asciiTheme="minorHAnsi" w:hAnsiTheme="minorHAnsi" w:cs="Arial"/>
          <w:color w:val="000000"/>
        </w:rPr>
        <w:t xml:space="preserve"> to the ground after a nuke explodes.</w:t>
      </w:r>
    </w:p>
    <w:p w14:paraId="2CA41D2B" w14:textId="77777777" w:rsidR="004B71E4" w:rsidRPr="002D19EF" w:rsidRDefault="004B71E4" w:rsidP="004B71E4">
      <w:pPr>
        <w:pStyle w:val="Heading3"/>
        <w:rPr>
          <w:rFonts w:asciiTheme="minorHAnsi" w:hAnsiTheme="minorHAnsi"/>
        </w:rPr>
      </w:pPr>
      <w:bookmarkStart w:id="31" w:name="_Toc48555657"/>
      <w:r w:rsidRPr="002D19EF">
        <w:rPr>
          <w:rFonts w:asciiTheme="minorHAnsi" w:hAnsiTheme="minorHAnsi"/>
        </w:rPr>
        <w:t>How far can fallout travel?</w:t>
      </w:r>
      <w:bookmarkEnd w:id="31"/>
    </w:p>
    <w:p w14:paraId="2EFFCFBE" w14:textId="7CC6534B" w:rsidR="004B71E4" w:rsidRPr="002D19EF" w:rsidRDefault="004B71E4" w:rsidP="004B71E4">
      <w:pPr>
        <w:rPr>
          <w:rFonts w:asciiTheme="minorHAnsi" w:hAnsiTheme="minorHAnsi" w:cs="Arial"/>
        </w:rPr>
      </w:pPr>
      <w:bookmarkStart w:id="32" w:name="_Ref47768161"/>
      <w:r w:rsidRPr="002D19EF">
        <w:rPr>
          <w:rFonts w:asciiTheme="minorHAnsi" w:hAnsiTheme="minorHAnsi" w:cs="Arial"/>
        </w:rPr>
        <w:t xml:space="preserve">Lethal fallout can cover an area up to 350 miles long and </w:t>
      </w:r>
      <w:r w:rsidR="00E53299" w:rsidRPr="002D19EF">
        <w:rPr>
          <w:rFonts w:asciiTheme="minorHAnsi" w:hAnsiTheme="minorHAnsi" w:cs="Arial"/>
        </w:rPr>
        <w:t>sixty</w:t>
      </w:r>
      <w:r w:rsidRPr="002D19EF">
        <w:rPr>
          <w:rFonts w:asciiTheme="minorHAnsi" w:hAnsiTheme="minorHAnsi" w:cs="Arial"/>
        </w:rPr>
        <w:t xml:space="preserve"> miles wide</w:t>
      </w:r>
      <w:r w:rsidRPr="002D19EF">
        <w:rPr>
          <w:rFonts w:asciiTheme="minorHAnsi" w:hAnsiTheme="minorHAnsi"/>
          <w:vertAlign w:val="superscript"/>
        </w:rPr>
        <w:endnoteReference w:id="28"/>
      </w:r>
      <w:bookmarkEnd w:id="32"/>
      <w:r w:rsidRPr="002D19EF">
        <w:rPr>
          <w:rFonts w:asciiTheme="minorHAnsi" w:hAnsiTheme="minorHAnsi" w:cs="Arial"/>
        </w:rPr>
        <w:t>. That’s more than twice the size of Wales.</w:t>
      </w:r>
    </w:p>
    <w:p w14:paraId="26D16CB0" w14:textId="77777777" w:rsidR="004B71E4" w:rsidRPr="002D19EF" w:rsidRDefault="004B71E4" w:rsidP="004B71E4">
      <w:pPr>
        <w:pStyle w:val="Heading3"/>
        <w:rPr>
          <w:rFonts w:asciiTheme="minorHAnsi" w:hAnsiTheme="minorHAnsi"/>
        </w:rPr>
      </w:pPr>
      <w:bookmarkStart w:id="33" w:name="_Toc48555658"/>
      <w:r w:rsidRPr="002D19EF">
        <w:rPr>
          <w:rFonts w:asciiTheme="minorHAnsi" w:hAnsiTheme="minorHAnsi"/>
        </w:rPr>
        <w:t>How many nukes does it take to destroy the planet?</w:t>
      </w:r>
      <w:bookmarkEnd w:id="33"/>
    </w:p>
    <w:p w14:paraId="25D73CCA" w14:textId="472D0D80" w:rsidR="004B71E4" w:rsidRPr="002D19EF" w:rsidRDefault="00686A53" w:rsidP="004B71E4">
      <w:pPr>
        <w:rPr>
          <w:rFonts w:asciiTheme="minorHAnsi" w:hAnsiTheme="minorHAnsi" w:cs="Arial"/>
          <w:color w:val="000000"/>
          <w:lang w:eastAsia="en-GB"/>
        </w:rPr>
      </w:pPr>
      <w:r w:rsidRPr="002D19EF">
        <w:rPr>
          <w:rFonts w:asciiTheme="minorHAnsi" w:hAnsiTheme="minorHAnsi" w:cs="Arial"/>
          <w:color w:val="000000"/>
          <w:lang w:eastAsia="en-GB"/>
        </w:rPr>
        <w:t>Even a small</w:t>
      </w:r>
      <w:r w:rsidR="004B71E4" w:rsidRPr="002D19EF">
        <w:rPr>
          <w:rFonts w:asciiTheme="minorHAnsi" w:hAnsiTheme="minorHAnsi" w:cs="Arial"/>
          <w:color w:val="000000"/>
          <w:lang w:eastAsia="en-GB"/>
        </w:rPr>
        <w:t xml:space="preserve"> nuclear wa</w:t>
      </w:r>
      <w:r w:rsidRPr="002D19EF">
        <w:rPr>
          <w:rFonts w:asciiTheme="minorHAnsi" w:hAnsiTheme="minorHAnsi" w:cs="Arial"/>
          <w:color w:val="000000"/>
          <w:lang w:eastAsia="en-GB"/>
        </w:rPr>
        <w:t xml:space="preserve">r </w:t>
      </w:r>
      <w:r w:rsidR="004B71E4" w:rsidRPr="002D19EF">
        <w:rPr>
          <w:rFonts w:asciiTheme="minorHAnsi" w:hAnsiTheme="minorHAnsi" w:cs="Arial"/>
          <w:color w:val="000000"/>
          <w:lang w:eastAsia="en-GB"/>
        </w:rPr>
        <w:t xml:space="preserve">will </w:t>
      </w:r>
      <w:r w:rsidR="005A65E1" w:rsidRPr="002D19EF">
        <w:rPr>
          <w:rFonts w:asciiTheme="minorHAnsi" w:hAnsiTheme="minorHAnsi" w:cs="Arial"/>
          <w:color w:val="000000"/>
          <w:lang w:eastAsia="en-GB"/>
        </w:rPr>
        <w:t xml:space="preserve">badly damage </w:t>
      </w:r>
      <w:r w:rsidRPr="002D19EF">
        <w:rPr>
          <w:rFonts w:asciiTheme="minorHAnsi" w:hAnsiTheme="minorHAnsi" w:cs="Arial"/>
          <w:color w:val="000000"/>
          <w:lang w:eastAsia="en-GB"/>
        </w:rPr>
        <w:t>the planet</w:t>
      </w:r>
      <w:r w:rsidR="004B71E4" w:rsidRPr="002D19EF">
        <w:rPr>
          <w:rFonts w:asciiTheme="minorHAnsi" w:hAnsiTheme="minorHAnsi" w:cs="Arial"/>
          <w:color w:val="000000"/>
          <w:lang w:eastAsia="en-GB"/>
        </w:rPr>
        <w:t xml:space="preserve">. </w:t>
      </w:r>
      <w:r w:rsidRPr="002D19EF">
        <w:rPr>
          <w:rFonts w:asciiTheme="minorHAnsi" w:hAnsiTheme="minorHAnsi" w:cs="Arial"/>
          <w:color w:val="000000"/>
          <w:lang w:eastAsia="en-GB"/>
        </w:rPr>
        <w:t>C</w:t>
      </w:r>
      <w:r w:rsidR="004B71E4" w:rsidRPr="002D19EF">
        <w:rPr>
          <w:rFonts w:asciiTheme="minorHAnsi" w:hAnsiTheme="minorHAnsi" w:cs="Arial"/>
          <w:color w:val="000000"/>
          <w:lang w:eastAsia="en-GB"/>
        </w:rPr>
        <w:t xml:space="preserve">ities and forests burn out of control. Vast amounts of smoke rise into the sky and surround the earth with a shroud of soot. Sunlight is blocked, temperatures plummet and crops fail. Two billion people </w:t>
      </w:r>
      <w:r w:rsidR="004B71E4" w:rsidRPr="002D19EF">
        <w:rPr>
          <w:rFonts w:asciiTheme="minorHAnsi" w:hAnsiTheme="minorHAnsi" w:cs="Arial"/>
        </w:rPr>
        <w:t>might starve</w:t>
      </w:r>
      <w:r w:rsidR="004B71E4" w:rsidRPr="002D19EF">
        <w:rPr>
          <w:rStyle w:val="EndnoteReference"/>
          <w:rFonts w:asciiTheme="minorHAnsi" w:hAnsiTheme="minorHAnsi" w:cs="Arial"/>
          <w:color w:val="474747"/>
        </w:rPr>
        <w:endnoteReference w:id="29"/>
      </w:r>
      <w:r w:rsidR="004B71E4" w:rsidRPr="002D19EF">
        <w:rPr>
          <w:rFonts w:asciiTheme="minorHAnsi" w:hAnsiTheme="minorHAnsi" w:cs="Arial"/>
        </w:rPr>
        <w:t>.</w:t>
      </w:r>
    </w:p>
    <w:p w14:paraId="4D43D724" w14:textId="77777777" w:rsidR="004B71E4" w:rsidRPr="002D19EF" w:rsidRDefault="004B71E4" w:rsidP="004B71E4">
      <w:pPr>
        <w:rPr>
          <w:rFonts w:asciiTheme="minorHAnsi" w:hAnsiTheme="minorHAnsi" w:cs="Arial"/>
        </w:rPr>
      </w:pPr>
    </w:p>
    <w:p w14:paraId="3EA15E0A" w14:textId="245A2DF7" w:rsidR="004B71E4" w:rsidRPr="002D19EF" w:rsidRDefault="00686A53" w:rsidP="004B71E4">
      <w:pPr>
        <w:rPr>
          <w:rFonts w:asciiTheme="minorHAnsi" w:hAnsiTheme="minorHAnsi" w:cs="Arial"/>
        </w:rPr>
      </w:pPr>
      <w:r w:rsidRPr="002D19EF">
        <w:rPr>
          <w:rFonts w:asciiTheme="minorHAnsi" w:hAnsiTheme="minorHAnsi" w:cs="Arial"/>
        </w:rPr>
        <w:t xml:space="preserve">A large nuclear war </w:t>
      </w:r>
      <w:r w:rsidR="004B71E4" w:rsidRPr="002D19EF">
        <w:rPr>
          <w:rFonts w:asciiTheme="minorHAnsi" w:hAnsiTheme="minorHAnsi" w:cs="Arial"/>
        </w:rPr>
        <w:t xml:space="preserve">will </w:t>
      </w:r>
      <w:r w:rsidRPr="002D19EF">
        <w:rPr>
          <w:rFonts w:asciiTheme="minorHAnsi" w:hAnsiTheme="minorHAnsi" w:cs="Arial"/>
        </w:rPr>
        <w:t>cause</w:t>
      </w:r>
      <w:r w:rsidR="004B71E4" w:rsidRPr="002D19EF">
        <w:rPr>
          <w:rFonts w:asciiTheme="minorHAnsi" w:hAnsiTheme="minorHAnsi" w:cs="Arial"/>
        </w:rPr>
        <w:t xml:space="preserve"> a full-blown Ice Age. Most would not survive</w:t>
      </w:r>
      <w:r w:rsidR="004B71E4" w:rsidRPr="002D19EF">
        <w:rPr>
          <w:rStyle w:val="EndnoteReference"/>
          <w:rFonts w:asciiTheme="minorHAnsi" w:hAnsiTheme="minorHAnsi" w:cs="Arial"/>
          <w:color w:val="474747"/>
        </w:rPr>
        <w:endnoteReference w:id="30"/>
      </w:r>
      <w:r w:rsidR="004B71E4" w:rsidRPr="002D19EF">
        <w:rPr>
          <w:rFonts w:asciiTheme="minorHAnsi" w:hAnsiTheme="minorHAnsi" w:cs="Arial"/>
        </w:rPr>
        <w:t xml:space="preserve">.  </w:t>
      </w:r>
    </w:p>
    <w:p w14:paraId="4FA176EE" w14:textId="77777777" w:rsidR="004B71E4" w:rsidRPr="002D19EF" w:rsidRDefault="004B71E4" w:rsidP="004B71E4">
      <w:pPr>
        <w:pStyle w:val="Heading3"/>
        <w:rPr>
          <w:rFonts w:asciiTheme="minorHAnsi" w:hAnsiTheme="minorHAnsi"/>
        </w:rPr>
      </w:pPr>
      <w:bookmarkStart w:id="34" w:name="_Toc48555659"/>
      <w:r w:rsidRPr="002D19EF">
        <w:rPr>
          <w:rFonts w:asciiTheme="minorHAnsi" w:hAnsiTheme="minorHAnsi"/>
        </w:rPr>
        <w:t>Could I survive if a nuke explodes near me?</w:t>
      </w:r>
      <w:bookmarkEnd w:id="34"/>
    </w:p>
    <w:p w14:paraId="005C6560" w14:textId="77777777" w:rsidR="004B71E4" w:rsidRPr="002D19EF" w:rsidRDefault="004B71E4" w:rsidP="004B71E4">
      <w:pPr>
        <w:rPr>
          <w:rFonts w:asciiTheme="minorHAnsi" w:hAnsiTheme="minorHAnsi" w:cs="Arial"/>
          <w:color w:val="000000"/>
          <w:lang w:eastAsia="en-GB"/>
        </w:rPr>
      </w:pPr>
      <w:r w:rsidRPr="002D19EF">
        <w:rPr>
          <w:rFonts w:asciiTheme="minorHAnsi" w:hAnsiTheme="minorHAnsi" w:cs="Arial"/>
          <w:color w:val="000000"/>
          <w:lang w:eastAsia="en-GB"/>
        </w:rPr>
        <w:t xml:space="preserve">In 1980, the UK produced the pamphlet </w:t>
      </w:r>
      <w:r w:rsidRPr="002D19EF">
        <w:rPr>
          <w:rFonts w:asciiTheme="minorHAnsi" w:hAnsiTheme="minorHAnsi" w:cs="Arial"/>
          <w:i/>
          <w:iCs/>
          <w:color w:val="000000"/>
          <w:lang w:eastAsia="en-GB"/>
        </w:rPr>
        <w:t xml:space="preserve">Protect and </w:t>
      </w:r>
      <w:r w:rsidRPr="002D19EF">
        <w:rPr>
          <w:rFonts w:asciiTheme="minorHAnsi" w:hAnsiTheme="minorHAnsi" w:cs="Arial"/>
          <w:i/>
          <w:iCs/>
        </w:rPr>
        <w:t>Survive</w:t>
      </w:r>
      <w:r w:rsidRPr="002D19EF">
        <w:rPr>
          <w:rStyle w:val="EndnoteReference"/>
          <w:rFonts w:asciiTheme="minorHAnsi" w:hAnsiTheme="minorHAnsi" w:cs="Arial"/>
          <w:color w:val="474747"/>
        </w:rPr>
        <w:endnoteReference w:id="31"/>
      </w:r>
      <w:r w:rsidRPr="002D19EF">
        <w:rPr>
          <w:rFonts w:asciiTheme="minorHAnsi" w:hAnsiTheme="minorHAnsi" w:cs="Arial"/>
          <w:color w:val="000000"/>
          <w:lang w:eastAsia="en-GB"/>
        </w:rPr>
        <w:t xml:space="preserve">. If the worst should happen, the pamphlet tells us to shelter in a nearby building and await help. The </w:t>
      </w:r>
      <w:r w:rsidRPr="002D19EF">
        <w:rPr>
          <w:rFonts w:asciiTheme="minorHAnsi" w:hAnsiTheme="minorHAnsi" w:cs="Arial"/>
        </w:rPr>
        <w:t>US has similar advice</w:t>
      </w:r>
      <w:r w:rsidRPr="002D19EF">
        <w:rPr>
          <w:rStyle w:val="EndnoteReference"/>
          <w:rFonts w:asciiTheme="minorHAnsi" w:hAnsiTheme="minorHAnsi" w:cs="Arial"/>
          <w:color w:val="474747"/>
        </w:rPr>
        <w:endnoteReference w:id="32"/>
      </w:r>
      <w:r w:rsidRPr="002D19EF">
        <w:rPr>
          <w:rFonts w:asciiTheme="minorHAnsi" w:hAnsiTheme="minorHAnsi" w:cs="Arial"/>
          <w:color w:val="000000"/>
          <w:lang w:eastAsia="en-GB"/>
        </w:rPr>
        <w:t>.</w:t>
      </w:r>
    </w:p>
    <w:p w14:paraId="73A9D057" w14:textId="77777777" w:rsidR="004B71E4" w:rsidRPr="002D19EF" w:rsidRDefault="004B71E4" w:rsidP="004B71E4">
      <w:pPr>
        <w:rPr>
          <w:rFonts w:asciiTheme="minorHAnsi" w:hAnsiTheme="minorHAnsi" w:cs="Arial"/>
          <w:color w:val="000000"/>
          <w:lang w:eastAsia="en-GB"/>
        </w:rPr>
      </w:pPr>
    </w:p>
    <w:p w14:paraId="54AA89D9" w14:textId="49EBFCAE" w:rsidR="004B71E4" w:rsidRPr="002D19EF" w:rsidRDefault="004B71E4" w:rsidP="004B71E4">
      <w:pPr>
        <w:rPr>
          <w:rFonts w:asciiTheme="minorHAnsi" w:hAnsiTheme="minorHAnsi" w:cs="Arial"/>
          <w:color w:val="000000"/>
          <w:lang w:eastAsia="en-GB"/>
        </w:rPr>
      </w:pPr>
      <w:r w:rsidRPr="002D19EF">
        <w:rPr>
          <w:rFonts w:asciiTheme="minorHAnsi" w:hAnsiTheme="minorHAnsi" w:cs="Arial"/>
          <w:color w:val="000000"/>
          <w:lang w:eastAsia="en-GB"/>
        </w:rPr>
        <w:t xml:space="preserve">But </w:t>
      </w:r>
      <w:r w:rsidR="006F32B2" w:rsidRPr="002D19EF">
        <w:rPr>
          <w:rFonts w:asciiTheme="minorHAnsi" w:hAnsiTheme="minorHAnsi" w:cs="Arial"/>
          <w:color w:val="000000"/>
          <w:lang w:eastAsia="en-GB"/>
        </w:rPr>
        <w:t xml:space="preserve">will buildings </w:t>
      </w:r>
      <w:r w:rsidR="00194715" w:rsidRPr="002D19EF">
        <w:rPr>
          <w:rFonts w:asciiTheme="minorHAnsi" w:hAnsiTheme="minorHAnsi" w:cs="Arial"/>
          <w:color w:val="000000"/>
          <w:lang w:eastAsia="en-GB"/>
        </w:rPr>
        <w:t>exist i</w:t>
      </w:r>
      <w:r w:rsidR="006F32B2" w:rsidRPr="002D19EF">
        <w:rPr>
          <w:rFonts w:asciiTheme="minorHAnsi" w:hAnsiTheme="minorHAnsi" w:cs="Arial"/>
          <w:color w:val="000000"/>
          <w:lang w:eastAsia="en-GB"/>
        </w:rPr>
        <w:t>n which to take shelter? I</w:t>
      </w:r>
      <w:r w:rsidRPr="002D19EF">
        <w:rPr>
          <w:rFonts w:asciiTheme="minorHAnsi" w:hAnsiTheme="minorHAnsi" w:cs="Arial"/>
          <w:color w:val="000000"/>
          <w:lang w:eastAsia="en-GB"/>
        </w:rPr>
        <w:t xml:space="preserve">t’s doubtful </w:t>
      </w:r>
      <w:r w:rsidR="006F32B2" w:rsidRPr="002D19EF">
        <w:rPr>
          <w:rFonts w:asciiTheme="minorHAnsi" w:hAnsiTheme="minorHAnsi" w:cs="Arial"/>
          <w:color w:val="000000"/>
          <w:lang w:eastAsia="en-GB"/>
        </w:rPr>
        <w:t xml:space="preserve">– not </w:t>
      </w:r>
      <w:r w:rsidRPr="002D19EF">
        <w:rPr>
          <w:rFonts w:asciiTheme="minorHAnsi" w:hAnsiTheme="minorHAnsi" w:cs="Arial"/>
          <w:color w:val="000000"/>
          <w:lang w:eastAsia="en-GB"/>
        </w:rPr>
        <w:t xml:space="preserve">up to </w:t>
      </w:r>
      <w:r w:rsidR="00E53299" w:rsidRPr="002D19EF">
        <w:rPr>
          <w:rFonts w:asciiTheme="minorHAnsi" w:hAnsiTheme="minorHAnsi" w:cs="Arial"/>
          <w:color w:val="000000"/>
          <w:lang w:eastAsia="en-GB"/>
        </w:rPr>
        <w:t>twenty-five</w:t>
      </w:r>
      <w:r w:rsidRPr="002D19EF">
        <w:rPr>
          <w:rFonts w:asciiTheme="minorHAnsi" w:hAnsiTheme="minorHAnsi" w:cs="Arial"/>
          <w:color w:val="000000"/>
          <w:lang w:eastAsia="en-GB"/>
        </w:rPr>
        <w:t xml:space="preserve"> miles</w:t>
      </w:r>
      <w:r w:rsidR="006F32B2" w:rsidRPr="002D19EF">
        <w:rPr>
          <w:rFonts w:asciiTheme="minorHAnsi" w:hAnsiTheme="minorHAnsi" w:cs="Arial"/>
          <w:color w:val="000000"/>
          <w:lang w:eastAsia="en-GB"/>
        </w:rPr>
        <w:t xml:space="preserve"> from the blast</w:t>
      </w:r>
      <w:r w:rsidRPr="002D19EF">
        <w:rPr>
          <w:rStyle w:val="EndnoteReference"/>
          <w:rFonts w:asciiTheme="minorHAnsi" w:hAnsiTheme="minorHAnsi" w:cs="Arial"/>
          <w:color w:val="000000"/>
          <w:lang w:eastAsia="en-GB"/>
        </w:rPr>
        <w:endnoteReference w:id="33"/>
      </w:r>
      <w:r w:rsidRPr="002D19EF">
        <w:rPr>
          <w:rFonts w:asciiTheme="minorHAnsi" w:hAnsiTheme="minorHAnsi" w:cs="Arial"/>
          <w:color w:val="000000"/>
          <w:lang w:eastAsia="en-GB"/>
        </w:rPr>
        <w:t xml:space="preserve">. </w:t>
      </w:r>
    </w:p>
    <w:p w14:paraId="2D7735CE" w14:textId="77777777" w:rsidR="004B71E4" w:rsidRPr="002D19EF" w:rsidRDefault="004B71E4" w:rsidP="004B71E4">
      <w:pPr>
        <w:rPr>
          <w:rFonts w:asciiTheme="minorHAnsi" w:hAnsiTheme="minorHAnsi" w:cs="Arial"/>
          <w:color w:val="000000"/>
          <w:lang w:eastAsia="en-GB"/>
        </w:rPr>
      </w:pPr>
    </w:p>
    <w:p w14:paraId="5157EFDC" w14:textId="251245E5" w:rsidR="004B71E4" w:rsidRPr="002D19EF" w:rsidRDefault="00AA5B1F" w:rsidP="004B71E4">
      <w:pPr>
        <w:rPr>
          <w:rFonts w:asciiTheme="minorHAnsi" w:hAnsiTheme="minorHAnsi" w:cs="Arial"/>
          <w:color w:val="000000"/>
          <w:lang w:eastAsia="en-GB"/>
        </w:rPr>
      </w:pPr>
      <w:r w:rsidRPr="002D19EF">
        <w:rPr>
          <w:rFonts w:asciiTheme="minorHAnsi" w:hAnsiTheme="minorHAnsi" w:cs="Arial"/>
          <w:color w:val="000000"/>
          <w:lang w:eastAsia="en-GB"/>
        </w:rPr>
        <w:t>And don’t count on any help</w:t>
      </w:r>
      <w:r w:rsidR="00E317CA" w:rsidRPr="002D19EF">
        <w:rPr>
          <w:rFonts w:asciiTheme="minorHAnsi" w:hAnsiTheme="minorHAnsi" w:cs="Arial"/>
          <w:color w:val="000000"/>
          <w:lang w:eastAsia="en-GB"/>
        </w:rPr>
        <w:t xml:space="preserve">. Radiation on the ground would prevent rescue workers </w:t>
      </w:r>
      <w:r w:rsidR="00B26B62" w:rsidRPr="002D19EF">
        <w:rPr>
          <w:rFonts w:asciiTheme="minorHAnsi" w:hAnsiTheme="minorHAnsi" w:cs="Arial"/>
          <w:color w:val="000000"/>
          <w:lang w:eastAsia="en-GB"/>
        </w:rPr>
        <w:t xml:space="preserve">from </w:t>
      </w:r>
      <w:r w:rsidR="00E317CA" w:rsidRPr="002D19EF">
        <w:rPr>
          <w:rFonts w:asciiTheme="minorHAnsi" w:hAnsiTheme="minorHAnsi" w:cs="Arial"/>
          <w:color w:val="000000"/>
          <w:lang w:eastAsia="en-GB"/>
        </w:rPr>
        <w:t>getting to you. The whole country would probably be in ruins.</w:t>
      </w:r>
    </w:p>
    <w:p w14:paraId="01402440" w14:textId="77777777" w:rsidR="00766398" w:rsidRPr="002D19EF" w:rsidRDefault="00766398" w:rsidP="004B71E4">
      <w:pPr>
        <w:rPr>
          <w:rFonts w:asciiTheme="minorHAnsi" w:hAnsiTheme="minorHAnsi" w:cs="Arial"/>
          <w:color w:val="000000"/>
          <w:lang w:eastAsia="en-GB"/>
        </w:rPr>
      </w:pPr>
    </w:p>
    <w:p w14:paraId="62471F07" w14:textId="5952A913" w:rsidR="004B71E4" w:rsidRPr="002D19EF" w:rsidRDefault="00810635" w:rsidP="004B71E4">
      <w:pPr>
        <w:rPr>
          <w:rFonts w:asciiTheme="minorHAnsi" w:hAnsiTheme="minorHAnsi" w:cs="Arial"/>
          <w:color w:val="000000"/>
          <w:lang w:eastAsia="en-GB"/>
        </w:rPr>
      </w:pPr>
      <w:r w:rsidRPr="002D19EF">
        <w:rPr>
          <w:rFonts w:asciiTheme="minorHAnsi" w:hAnsiTheme="minorHAnsi" w:cs="Arial"/>
          <w:color w:val="000000"/>
          <w:lang w:eastAsia="en-GB"/>
        </w:rPr>
        <w:t>If there</w:t>
      </w:r>
      <w:r w:rsidR="00120D39" w:rsidRPr="002D19EF">
        <w:rPr>
          <w:rFonts w:asciiTheme="minorHAnsi" w:hAnsiTheme="minorHAnsi" w:cs="Arial"/>
          <w:color w:val="000000"/>
          <w:lang w:eastAsia="en-GB"/>
        </w:rPr>
        <w:t>’</w:t>
      </w:r>
      <w:r w:rsidRPr="002D19EF">
        <w:rPr>
          <w:rFonts w:asciiTheme="minorHAnsi" w:hAnsiTheme="minorHAnsi" w:cs="Arial"/>
          <w:color w:val="000000"/>
          <w:lang w:eastAsia="en-GB"/>
        </w:rPr>
        <w:t>s enough distance between you and the blast you will survive. But life will be</w:t>
      </w:r>
      <w:r w:rsidR="00D83E9F" w:rsidRPr="002D19EF">
        <w:rPr>
          <w:rFonts w:asciiTheme="minorHAnsi" w:hAnsiTheme="minorHAnsi" w:cs="Arial"/>
          <w:color w:val="000000"/>
          <w:lang w:eastAsia="en-GB"/>
        </w:rPr>
        <w:t xml:space="preserve"> grim, like never before.</w:t>
      </w:r>
    </w:p>
    <w:p w14:paraId="5D7E396A" w14:textId="77777777" w:rsidR="004B71E4" w:rsidRPr="002D19EF" w:rsidRDefault="004B71E4" w:rsidP="004B71E4">
      <w:pPr>
        <w:rPr>
          <w:rFonts w:asciiTheme="minorHAnsi" w:hAnsiTheme="minorHAnsi" w:cs="Arial"/>
          <w:color w:val="A4286A"/>
          <w:spacing w:val="-8"/>
          <w:lang w:eastAsia="en-GB"/>
        </w:rPr>
      </w:pPr>
    </w:p>
    <w:p w14:paraId="4E6D8A99" w14:textId="770D63FA" w:rsidR="004B71E4" w:rsidRPr="00910185" w:rsidRDefault="00910185" w:rsidP="004B71E4">
      <w:pPr>
        <w:pStyle w:val="Heading2"/>
        <w:rPr>
          <w:rFonts w:asciiTheme="minorHAnsi" w:hAnsiTheme="minorHAnsi"/>
          <w:b/>
          <w:sz w:val="32"/>
          <w:szCs w:val="32"/>
          <w:lang w:eastAsia="en-GB"/>
        </w:rPr>
      </w:pPr>
      <w:r w:rsidRPr="00910185">
        <w:rPr>
          <w:rFonts w:asciiTheme="minorHAnsi" w:hAnsiTheme="minorHAnsi"/>
          <w:b/>
          <w:sz w:val="32"/>
          <w:szCs w:val="32"/>
          <w:lang w:eastAsia="en-GB"/>
        </w:rPr>
        <w:t>Treaty on the Prohibition of Nuclear Weapons (TNPW)</w:t>
      </w:r>
    </w:p>
    <w:p w14:paraId="5B6AE96B" w14:textId="2EA6DD33" w:rsidR="004B71E4" w:rsidRPr="002D19EF" w:rsidRDefault="00A80D64" w:rsidP="004B71E4">
      <w:pPr>
        <w:pStyle w:val="Heading3"/>
        <w:rPr>
          <w:rFonts w:asciiTheme="minorHAnsi" w:hAnsiTheme="minorHAnsi"/>
        </w:rPr>
      </w:pPr>
      <w:bookmarkStart w:id="35" w:name="_Toc48555661"/>
      <w:r w:rsidRPr="002D19EF">
        <w:rPr>
          <w:rFonts w:asciiTheme="minorHAnsi" w:hAnsiTheme="minorHAnsi"/>
        </w:rPr>
        <w:t xml:space="preserve">Is there </w:t>
      </w:r>
      <w:r w:rsidR="00876785" w:rsidRPr="002D19EF">
        <w:rPr>
          <w:rFonts w:asciiTheme="minorHAnsi" w:hAnsiTheme="minorHAnsi"/>
        </w:rPr>
        <w:t>a law</w:t>
      </w:r>
      <w:r w:rsidRPr="002D19EF">
        <w:rPr>
          <w:rFonts w:asciiTheme="minorHAnsi" w:hAnsiTheme="minorHAnsi"/>
        </w:rPr>
        <w:t xml:space="preserve"> that bans nukes</w:t>
      </w:r>
      <w:bookmarkEnd w:id="35"/>
      <w:r w:rsidRPr="002D19EF">
        <w:rPr>
          <w:rFonts w:asciiTheme="minorHAnsi" w:hAnsiTheme="minorHAnsi"/>
        </w:rPr>
        <w:t>?</w:t>
      </w:r>
    </w:p>
    <w:p w14:paraId="19A42AB6" w14:textId="26EC2BD6" w:rsidR="004B71E4" w:rsidRPr="002D19EF" w:rsidRDefault="00876785" w:rsidP="004B71E4">
      <w:pPr>
        <w:rPr>
          <w:rFonts w:asciiTheme="minorHAnsi" w:hAnsiTheme="minorHAnsi" w:cs="Arial"/>
        </w:rPr>
      </w:pPr>
      <w:r w:rsidRPr="002D19EF">
        <w:rPr>
          <w:rFonts w:asciiTheme="minorHAnsi" w:hAnsiTheme="minorHAnsi" w:cs="Arial"/>
        </w:rPr>
        <w:t>T</w:t>
      </w:r>
      <w:r w:rsidR="00A80D64" w:rsidRPr="002D19EF">
        <w:rPr>
          <w:rFonts w:asciiTheme="minorHAnsi" w:hAnsiTheme="minorHAnsi" w:cs="Arial"/>
        </w:rPr>
        <w:t>he</w:t>
      </w:r>
      <w:r w:rsidR="004B71E4" w:rsidRPr="002D19EF">
        <w:rPr>
          <w:rFonts w:asciiTheme="minorHAnsi" w:hAnsiTheme="minorHAnsi" w:cs="Arial"/>
        </w:rPr>
        <w:t xml:space="preserve"> </w:t>
      </w:r>
      <w:hyperlink r:id="rId13" w:history="1">
        <w:r w:rsidR="00910185" w:rsidRPr="00910185">
          <w:rPr>
            <w:rStyle w:val="Hyperlink"/>
            <w:rFonts w:asciiTheme="minorHAnsi" w:hAnsiTheme="minorHAnsi" w:cs="Arial"/>
          </w:rPr>
          <w:t>Treat</w:t>
        </w:r>
        <w:r w:rsidR="004B71E4" w:rsidRPr="00910185">
          <w:rPr>
            <w:rStyle w:val="Hyperlink"/>
            <w:rFonts w:asciiTheme="minorHAnsi" w:hAnsiTheme="minorHAnsi" w:cs="Arial"/>
          </w:rPr>
          <w:t>y</w:t>
        </w:r>
        <w:r w:rsidR="00910185" w:rsidRPr="00910185">
          <w:rPr>
            <w:rStyle w:val="Hyperlink"/>
            <w:rFonts w:asciiTheme="minorHAnsi" w:hAnsiTheme="minorHAnsi" w:cs="Arial"/>
          </w:rPr>
          <w:t xml:space="preserve"> on the Prohibition of Nuclear Weapons</w:t>
        </w:r>
      </w:hyperlink>
      <w:r w:rsidR="00910185">
        <w:rPr>
          <w:rFonts w:asciiTheme="minorHAnsi" w:hAnsiTheme="minorHAnsi" w:cs="Arial"/>
        </w:rPr>
        <w:t xml:space="preserve"> (TNPW) </w:t>
      </w:r>
      <w:r w:rsidR="004B71E4" w:rsidRPr="002D19EF">
        <w:rPr>
          <w:rFonts w:asciiTheme="minorHAnsi" w:hAnsiTheme="minorHAnsi" w:cs="Arial"/>
        </w:rPr>
        <w:t>is a</w:t>
      </w:r>
      <w:r w:rsidR="00D83E9F" w:rsidRPr="002D19EF">
        <w:rPr>
          <w:rFonts w:asciiTheme="minorHAnsi" w:hAnsiTheme="minorHAnsi" w:cs="Arial"/>
        </w:rPr>
        <w:t xml:space="preserve">n international </w:t>
      </w:r>
      <w:r w:rsidR="004B71E4" w:rsidRPr="002D19EF">
        <w:rPr>
          <w:rFonts w:asciiTheme="minorHAnsi" w:hAnsiTheme="minorHAnsi" w:cs="Arial"/>
        </w:rPr>
        <w:t>law t</w:t>
      </w:r>
      <w:r w:rsidR="00120D39" w:rsidRPr="002D19EF">
        <w:rPr>
          <w:rFonts w:asciiTheme="minorHAnsi" w:hAnsiTheme="minorHAnsi" w:cs="Arial"/>
        </w:rPr>
        <w:t>hat</w:t>
      </w:r>
      <w:r w:rsidR="004B71E4" w:rsidRPr="002D19EF">
        <w:rPr>
          <w:rFonts w:asciiTheme="minorHAnsi" w:hAnsiTheme="minorHAnsi" w:cs="Arial"/>
        </w:rPr>
        <w:t xml:space="preserve"> ban</w:t>
      </w:r>
      <w:r w:rsidR="00120D39" w:rsidRPr="002D19EF">
        <w:rPr>
          <w:rFonts w:asciiTheme="minorHAnsi" w:hAnsiTheme="minorHAnsi" w:cs="Arial"/>
        </w:rPr>
        <w:t>s</w:t>
      </w:r>
      <w:r w:rsidR="004B71E4" w:rsidRPr="002D19EF">
        <w:rPr>
          <w:rFonts w:asciiTheme="minorHAnsi" w:hAnsiTheme="minorHAnsi" w:cs="Arial"/>
        </w:rPr>
        <w:t xml:space="preserve"> nukes.</w:t>
      </w:r>
      <w:r w:rsidR="009078BA" w:rsidRPr="002D19EF">
        <w:rPr>
          <w:rFonts w:asciiTheme="minorHAnsi" w:hAnsiTheme="minorHAnsi" w:cs="Arial"/>
        </w:rPr>
        <w:t xml:space="preserve"> Sixty-three per</w:t>
      </w:r>
      <w:r w:rsidR="00B26B62" w:rsidRPr="002D19EF">
        <w:rPr>
          <w:rFonts w:asciiTheme="minorHAnsi" w:hAnsiTheme="minorHAnsi" w:cs="Arial"/>
        </w:rPr>
        <w:t xml:space="preserve"> </w:t>
      </w:r>
      <w:r w:rsidR="009078BA" w:rsidRPr="002D19EF">
        <w:rPr>
          <w:rFonts w:asciiTheme="minorHAnsi" w:hAnsiTheme="minorHAnsi" w:cs="Arial"/>
        </w:rPr>
        <w:t>cent of nations support the Treaty</w:t>
      </w:r>
      <w:r w:rsidR="004B71E4" w:rsidRPr="002D19EF">
        <w:rPr>
          <w:rStyle w:val="EndnoteReference"/>
          <w:rFonts w:asciiTheme="minorHAnsi" w:hAnsiTheme="minorHAnsi" w:cs="Arial"/>
        </w:rPr>
        <w:endnoteReference w:id="34"/>
      </w:r>
      <w:r w:rsidR="004B71E4" w:rsidRPr="002D19EF">
        <w:rPr>
          <w:rFonts w:asciiTheme="minorHAnsi" w:hAnsiTheme="minorHAnsi" w:cs="Arial"/>
        </w:rPr>
        <w:t>.</w:t>
      </w:r>
    </w:p>
    <w:p w14:paraId="06814D24" w14:textId="77777777" w:rsidR="00876785" w:rsidRPr="002D19EF" w:rsidRDefault="00876785" w:rsidP="004B71E4">
      <w:pPr>
        <w:rPr>
          <w:rFonts w:asciiTheme="minorHAnsi" w:hAnsiTheme="minorHAnsi" w:cs="Arial"/>
        </w:rPr>
      </w:pPr>
    </w:p>
    <w:p w14:paraId="16295DFE" w14:textId="09E53917" w:rsidR="004B71E4" w:rsidRPr="002D19EF" w:rsidRDefault="00910185" w:rsidP="004B71E4">
      <w:pPr>
        <w:rPr>
          <w:rFonts w:asciiTheme="minorHAnsi" w:hAnsiTheme="minorHAnsi" w:cs="Arial"/>
        </w:rPr>
      </w:pPr>
      <w:r>
        <w:rPr>
          <w:rFonts w:asciiTheme="minorHAnsi" w:hAnsiTheme="minorHAnsi" w:cs="Arial"/>
        </w:rPr>
        <w:t>It entered into force on 22</w:t>
      </w:r>
      <w:r w:rsidRPr="00910185">
        <w:rPr>
          <w:rFonts w:asciiTheme="minorHAnsi" w:hAnsiTheme="minorHAnsi" w:cs="Arial"/>
          <w:vertAlign w:val="superscript"/>
        </w:rPr>
        <w:t>nd</w:t>
      </w:r>
      <w:r>
        <w:rPr>
          <w:rFonts w:asciiTheme="minorHAnsi" w:hAnsiTheme="minorHAnsi" w:cs="Arial"/>
        </w:rPr>
        <w:t xml:space="preserve"> January 2021 with 68 signatories and 66 states parties.</w:t>
      </w:r>
    </w:p>
    <w:p w14:paraId="4C0793CB" w14:textId="77777777" w:rsidR="004B71E4" w:rsidRPr="002D19EF" w:rsidRDefault="004B71E4" w:rsidP="004B71E4">
      <w:pPr>
        <w:rPr>
          <w:rFonts w:asciiTheme="minorHAnsi" w:hAnsiTheme="minorHAnsi" w:cs="Arial"/>
        </w:rPr>
      </w:pPr>
    </w:p>
    <w:p w14:paraId="38E8C65C" w14:textId="4639E29D" w:rsidR="00876785" w:rsidRPr="002D19EF" w:rsidRDefault="00910185" w:rsidP="004B71E4">
      <w:pPr>
        <w:rPr>
          <w:rFonts w:asciiTheme="minorHAnsi" w:hAnsiTheme="minorHAnsi" w:cs="Arial"/>
        </w:rPr>
      </w:pPr>
      <w:r>
        <w:rPr>
          <w:rFonts w:asciiTheme="minorHAnsi" w:hAnsiTheme="minorHAnsi" w:cs="Arial"/>
        </w:rPr>
        <w:t xml:space="preserve">Even though it has become </w:t>
      </w:r>
      <w:proofErr w:type="gramStart"/>
      <w:r>
        <w:rPr>
          <w:rFonts w:asciiTheme="minorHAnsi" w:hAnsiTheme="minorHAnsi" w:cs="Arial"/>
        </w:rPr>
        <w:t xml:space="preserve">law, </w:t>
      </w:r>
      <w:r w:rsidR="00876785" w:rsidRPr="002D19EF">
        <w:rPr>
          <w:rFonts w:asciiTheme="minorHAnsi" w:hAnsiTheme="minorHAnsi" w:cs="Arial"/>
        </w:rPr>
        <w:t xml:space="preserve"> </w:t>
      </w:r>
      <w:r w:rsidR="004B71E4" w:rsidRPr="002D19EF">
        <w:rPr>
          <w:rFonts w:asciiTheme="minorHAnsi" w:hAnsiTheme="minorHAnsi" w:cs="Arial"/>
        </w:rPr>
        <w:t>countries</w:t>
      </w:r>
      <w:proofErr w:type="gramEnd"/>
      <w:r w:rsidR="004B71E4" w:rsidRPr="002D19EF">
        <w:rPr>
          <w:rFonts w:asciiTheme="minorHAnsi" w:hAnsiTheme="minorHAnsi" w:cs="Arial"/>
        </w:rPr>
        <w:t xml:space="preserve"> with nukes </w:t>
      </w:r>
      <w:r>
        <w:rPr>
          <w:rFonts w:asciiTheme="minorHAnsi" w:hAnsiTheme="minorHAnsi" w:cs="Arial"/>
        </w:rPr>
        <w:t>don’t</w:t>
      </w:r>
      <w:r w:rsidR="00876785" w:rsidRPr="002D19EF">
        <w:rPr>
          <w:rFonts w:asciiTheme="minorHAnsi" w:hAnsiTheme="minorHAnsi" w:cs="Arial"/>
        </w:rPr>
        <w:t xml:space="preserve"> have </w:t>
      </w:r>
      <w:r w:rsidR="004B71E4" w:rsidRPr="002D19EF">
        <w:rPr>
          <w:rFonts w:asciiTheme="minorHAnsi" w:hAnsiTheme="minorHAnsi" w:cs="Arial"/>
        </w:rPr>
        <w:t>to give them up.</w:t>
      </w:r>
      <w:r w:rsidR="00D83E9F" w:rsidRPr="002D19EF">
        <w:rPr>
          <w:rFonts w:asciiTheme="minorHAnsi" w:hAnsiTheme="minorHAnsi" w:cs="Arial"/>
        </w:rPr>
        <w:t xml:space="preserve"> </w:t>
      </w:r>
    </w:p>
    <w:p w14:paraId="298E9888" w14:textId="77777777" w:rsidR="00876785" w:rsidRPr="002D19EF" w:rsidRDefault="00876785" w:rsidP="004B71E4">
      <w:pPr>
        <w:rPr>
          <w:rFonts w:asciiTheme="minorHAnsi" w:hAnsiTheme="minorHAnsi" w:cs="Arial"/>
        </w:rPr>
      </w:pPr>
    </w:p>
    <w:p w14:paraId="708E6E68" w14:textId="7BB987ED" w:rsidR="004B71E4" w:rsidRPr="002D19EF" w:rsidRDefault="009078BA" w:rsidP="004B71E4">
      <w:pPr>
        <w:rPr>
          <w:rFonts w:asciiTheme="minorHAnsi" w:hAnsiTheme="minorHAnsi" w:cs="Arial"/>
        </w:rPr>
      </w:pPr>
      <w:r w:rsidRPr="002D19EF">
        <w:rPr>
          <w:rFonts w:asciiTheme="minorHAnsi" w:hAnsiTheme="minorHAnsi" w:cs="Arial"/>
        </w:rPr>
        <w:t>But</w:t>
      </w:r>
      <w:r w:rsidR="00876785" w:rsidRPr="002D19EF">
        <w:rPr>
          <w:rFonts w:asciiTheme="minorHAnsi" w:hAnsiTheme="minorHAnsi" w:cs="Arial"/>
        </w:rPr>
        <w:t xml:space="preserve"> </w:t>
      </w:r>
      <w:r w:rsidR="004B71E4" w:rsidRPr="002D19EF">
        <w:rPr>
          <w:rFonts w:asciiTheme="minorHAnsi" w:hAnsiTheme="minorHAnsi" w:cs="Arial"/>
        </w:rPr>
        <w:t xml:space="preserve">as more </w:t>
      </w:r>
      <w:r w:rsidRPr="002D19EF">
        <w:rPr>
          <w:rFonts w:asciiTheme="minorHAnsi" w:hAnsiTheme="minorHAnsi" w:cs="Arial"/>
        </w:rPr>
        <w:t xml:space="preserve">and more </w:t>
      </w:r>
      <w:r w:rsidR="004B71E4" w:rsidRPr="002D19EF">
        <w:rPr>
          <w:rFonts w:asciiTheme="minorHAnsi" w:hAnsiTheme="minorHAnsi" w:cs="Arial"/>
        </w:rPr>
        <w:t xml:space="preserve">countries </w:t>
      </w:r>
      <w:r w:rsidRPr="002D19EF">
        <w:rPr>
          <w:rFonts w:asciiTheme="minorHAnsi" w:hAnsiTheme="minorHAnsi" w:cs="Arial"/>
        </w:rPr>
        <w:t xml:space="preserve">ratify, </w:t>
      </w:r>
      <w:r w:rsidR="00CA598D" w:rsidRPr="002D19EF">
        <w:rPr>
          <w:rFonts w:asciiTheme="minorHAnsi" w:hAnsiTheme="minorHAnsi" w:cs="Arial"/>
        </w:rPr>
        <w:t xml:space="preserve">it’s hoped that nuclear countries will </w:t>
      </w:r>
      <w:r w:rsidR="00A100F8" w:rsidRPr="002D19EF">
        <w:rPr>
          <w:rFonts w:asciiTheme="minorHAnsi" w:hAnsiTheme="minorHAnsi" w:cs="Arial"/>
        </w:rPr>
        <w:t>come to their senses.</w:t>
      </w:r>
    </w:p>
    <w:p w14:paraId="232E8C23" w14:textId="77777777" w:rsidR="004B71E4" w:rsidRPr="002D19EF" w:rsidRDefault="004B71E4" w:rsidP="004B71E4">
      <w:pPr>
        <w:pStyle w:val="Heading3"/>
        <w:rPr>
          <w:rFonts w:asciiTheme="minorHAnsi" w:hAnsiTheme="minorHAnsi"/>
        </w:rPr>
      </w:pPr>
      <w:bookmarkStart w:id="36" w:name="_Toc48555664"/>
      <w:r w:rsidRPr="002D19EF">
        <w:rPr>
          <w:rFonts w:asciiTheme="minorHAnsi" w:hAnsiTheme="minorHAnsi"/>
        </w:rPr>
        <w:t>Why should a country sign?</w:t>
      </w:r>
      <w:bookmarkEnd w:id="36"/>
    </w:p>
    <w:p w14:paraId="4BC2D409" w14:textId="65D2A14D" w:rsidR="004B71E4" w:rsidRPr="002D19EF" w:rsidRDefault="00CA598D" w:rsidP="004B71E4">
      <w:pPr>
        <w:rPr>
          <w:rFonts w:asciiTheme="minorHAnsi" w:hAnsiTheme="minorHAnsi" w:cs="Arial"/>
          <w:color w:val="000000"/>
          <w:lang w:eastAsia="en-GB"/>
        </w:rPr>
      </w:pPr>
      <w:r w:rsidRPr="002D19EF">
        <w:rPr>
          <w:rFonts w:asciiTheme="minorHAnsi" w:hAnsiTheme="minorHAnsi" w:cs="Arial"/>
          <w:color w:val="000000"/>
          <w:lang w:eastAsia="en-GB"/>
        </w:rPr>
        <w:t>Reasons include:</w:t>
      </w:r>
    </w:p>
    <w:p w14:paraId="0C4D3564" w14:textId="77777777" w:rsidR="004B71E4" w:rsidRPr="002D19EF" w:rsidRDefault="004B71E4" w:rsidP="004B71E4">
      <w:pPr>
        <w:rPr>
          <w:rFonts w:asciiTheme="minorHAnsi" w:hAnsiTheme="minorHAnsi" w:cs="Arial"/>
          <w:color w:val="000000"/>
          <w:lang w:eastAsia="en-GB"/>
        </w:rPr>
      </w:pPr>
    </w:p>
    <w:p w14:paraId="0905E1D2" w14:textId="2895C991" w:rsidR="004B71E4" w:rsidRPr="002D19EF" w:rsidRDefault="004B71E4" w:rsidP="004B71E4">
      <w:pPr>
        <w:pStyle w:val="ListParagraph"/>
        <w:numPr>
          <w:ilvl w:val="0"/>
          <w:numId w:val="11"/>
        </w:numPr>
        <w:rPr>
          <w:rFonts w:asciiTheme="minorHAnsi" w:hAnsiTheme="minorHAnsi" w:cs="Arial"/>
          <w:color w:val="000000"/>
          <w:lang w:eastAsia="en-GB"/>
        </w:rPr>
      </w:pPr>
      <w:r w:rsidRPr="002D19EF">
        <w:rPr>
          <w:rFonts w:asciiTheme="minorHAnsi" w:hAnsiTheme="minorHAnsi" w:cs="Arial"/>
          <w:color w:val="000000"/>
          <w:lang w:eastAsia="en-GB"/>
        </w:rPr>
        <w:t xml:space="preserve">It makes the world a safer and better place. The United Nations has wanted to ban nukes right from </w:t>
      </w:r>
      <w:r w:rsidR="00A100F8" w:rsidRPr="002D19EF">
        <w:rPr>
          <w:rFonts w:asciiTheme="minorHAnsi" w:hAnsiTheme="minorHAnsi" w:cs="Arial"/>
          <w:color w:val="000000"/>
          <w:lang w:eastAsia="en-GB"/>
        </w:rPr>
        <w:t>its birth</w:t>
      </w:r>
      <w:r w:rsidRPr="002D19EF">
        <w:rPr>
          <w:rStyle w:val="EndnoteReference"/>
          <w:rFonts w:asciiTheme="minorHAnsi" w:hAnsiTheme="minorHAnsi" w:cs="Arial"/>
          <w:color w:val="000000"/>
          <w:lang w:eastAsia="en-GB"/>
        </w:rPr>
        <w:endnoteReference w:id="35"/>
      </w:r>
      <w:r w:rsidRPr="002D19EF">
        <w:rPr>
          <w:rFonts w:asciiTheme="minorHAnsi" w:hAnsiTheme="minorHAnsi" w:cs="Arial"/>
          <w:color w:val="000000"/>
          <w:lang w:eastAsia="en-GB"/>
        </w:rPr>
        <w:t>.</w:t>
      </w:r>
    </w:p>
    <w:p w14:paraId="05A64EB9" w14:textId="77777777" w:rsidR="00A100F8" w:rsidRPr="002D19EF" w:rsidRDefault="00A100F8" w:rsidP="00A100F8">
      <w:pPr>
        <w:pStyle w:val="ListParagraph"/>
        <w:rPr>
          <w:rFonts w:asciiTheme="minorHAnsi" w:hAnsiTheme="minorHAnsi" w:cs="Arial"/>
          <w:color w:val="000000"/>
          <w:lang w:eastAsia="en-GB"/>
        </w:rPr>
      </w:pPr>
    </w:p>
    <w:p w14:paraId="41B4FA60" w14:textId="318CF894" w:rsidR="004B71E4" w:rsidRPr="002D19EF" w:rsidRDefault="00A100F8" w:rsidP="004B71E4">
      <w:pPr>
        <w:pStyle w:val="ListParagraph"/>
        <w:numPr>
          <w:ilvl w:val="0"/>
          <w:numId w:val="11"/>
        </w:numPr>
        <w:rPr>
          <w:rFonts w:asciiTheme="minorHAnsi" w:hAnsiTheme="minorHAnsi" w:cs="Arial"/>
          <w:b/>
          <w:bCs/>
          <w:color w:val="000000"/>
          <w:lang w:eastAsia="en-GB"/>
        </w:rPr>
      </w:pPr>
      <w:r w:rsidRPr="002D19EF">
        <w:rPr>
          <w:rFonts w:asciiTheme="minorHAnsi" w:hAnsiTheme="minorHAnsi" w:cs="Arial"/>
        </w:rPr>
        <w:t>M</w:t>
      </w:r>
      <w:r w:rsidR="004B71E4" w:rsidRPr="002D19EF">
        <w:rPr>
          <w:rFonts w:asciiTheme="minorHAnsi" w:hAnsiTheme="minorHAnsi" w:cs="Arial"/>
        </w:rPr>
        <w:t>oney. The US alone would save over a trillion dollars if it scrapped its nukes</w:t>
      </w:r>
      <w:r w:rsidR="004B71E4" w:rsidRPr="002D19EF">
        <w:rPr>
          <w:rStyle w:val="EndnoteReference"/>
          <w:rFonts w:asciiTheme="minorHAnsi" w:hAnsiTheme="minorHAnsi" w:cs="Arial"/>
        </w:rPr>
        <w:endnoteReference w:id="36"/>
      </w:r>
      <w:r w:rsidR="004B71E4" w:rsidRPr="002D19EF">
        <w:rPr>
          <w:rFonts w:asciiTheme="minorHAnsi" w:hAnsiTheme="minorHAnsi" w:cs="Arial"/>
        </w:rPr>
        <w:t>.</w:t>
      </w:r>
    </w:p>
    <w:p w14:paraId="630199FE" w14:textId="77777777" w:rsidR="00A100F8" w:rsidRPr="002D19EF" w:rsidRDefault="00A100F8" w:rsidP="00A100F8">
      <w:pPr>
        <w:rPr>
          <w:rFonts w:asciiTheme="minorHAnsi" w:hAnsiTheme="minorHAnsi" w:cs="Arial"/>
          <w:b/>
          <w:bCs/>
          <w:color w:val="000000"/>
          <w:lang w:eastAsia="en-GB"/>
        </w:rPr>
      </w:pPr>
    </w:p>
    <w:p w14:paraId="56F5FA7B" w14:textId="6AB085CC" w:rsidR="004B71E4" w:rsidRPr="002D19EF" w:rsidRDefault="00A100F8" w:rsidP="004B71E4">
      <w:pPr>
        <w:pStyle w:val="ListParagraph"/>
        <w:numPr>
          <w:ilvl w:val="0"/>
          <w:numId w:val="11"/>
        </w:numPr>
        <w:rPr>
          <w:rFonts w:asciiTheme="minorHAnsi" w:hAnsiTheme="minorHAnsi" w:cs="Arial"/>
        </w:rPr>
      </w:pPr>
      <w:r w:rsidRPr="002D19EF">
        <w:rPr>
          <w:rFonts w:asciiTheme="minorHAnsi" w:hAnsiTheme="minorHAnsi" w:cs="Arial"/>
          <w:color w:val="000000"/>
          <w:lang w:eastAsia="en-GB"/>
        </w:rPr>
        <w:t>Using them is</w:t>
      </w:r>
      <w:r w:rsidR="004B71E4" w:rsidRPr="002D19EF">
        <w:rPr>
          <w:rFonts w:asciiTheme="minorHAnsi" w:hAnsiTheme="minorHAnsi" w:cs="Arial"/>
          <w:color w:val="000000"/>
          <w:lang w:eastAsia="en-GB"/>
        </w:rPr>
        <w:t xml:space="preserve"> </w:t>
      </w:r>
      <w:r w:rsidRPr="002D19EF">
        <w:rPr>
          <w:rFonts w:asciiTheme="minorHAnsi" w:hAnsiTheme="minorHAnsi" w:cs="Arial"/>
          <w:color w:val="000000"/>
          <w:lang w:eastAsia="en-GB"/>
        </w:rPr>
        <w:t xml:space="preserve">already </w:t>
      </w:r>
      <w:r w:rsidR="004B71E4" w:rsidRPr="002D19EF">
        <w:rPr>
          <w:rFonts w:asciiTheme="minorHAnsi" w:hAnsiTheme="minorHAnsi" w:cs="Arial"/>
          <w:color w:val="000000"/>
          <w:lang w:eastAsia="en-GB"/>
        </w:rPr>
        <w:t>a war crime</w:t>
      </w:r>
      <w:r w:rsidR="00194715" w:rsidRPr="002D19EF">
        <w:rPr>
          <w:rFonts w:asciiTheme="minorHAnsi" w:hAnsiTheme="minorHAnsi" w:cs="Arial"/>
          <w:color w:val="000000"/>
          <w:lang w:eastAsia="en-GB"/>
        </w:rPr>
        <w:t xml:space="preserve"> in most cases</w:t>
      </w:r>
      <w:r w:rsidR="004B71E4" w:rsidRPr="002D19EF">
        <w:rPr>
          <w:rStyle w:val="EndnoteReference"/>
          <w:rFonts w:asciiTheme="minorHAnsi" w:hAnsiTheme="minorHAnsi" w:cs="Arial"/>
          <w:color w:val="474747"/>
        </w:rPr>
        <w:endnoteReference w:id="37"/>
      </w:r>
      <w:r w:rsidR="004B71E4" w:rsidRPr="002D19EF">
        <w:rPr>
          <w:rFonts w:asciiTheme="minorHAnsi" w:hAnsiTheme="minorHAnsi" w:cs="Arial"/>
        </w:rPr>
        <w:t>.</w:t>
      </w:r>
    </w:p>
    <w:p w14:paraId="35973712" w14:textId="7F505EFD" w:rsidR="004B71E4" w:rsidRPr="002D19EF" w:rsidRDefault="006F32B2" w:rsidP="004B71E4">
      <w:pPr>
        <w:pStyle w:val="Heading3"/>
        <w:rPr>
          <w:rFonts w:asciiTheme="minorHAnsi" w:hAnsiTheme="minorHAnsi"/>
        </w:rPr>
      </w:pPr>
      <w:bookmarkStart w:id="37" w:name="_Toc48555665"/>
      <w:r w:rsidRPr="002D19EF">
        <w:rPr>
          <w:rFonts w:asciiTheme="minorHAnsi" w:hAnsiTheme="minorHAnsi"/>
        </w:rPr>
        <w:t>Is a ban likely</w:t>
      </w:r>
      <w:r w:rsidR="004B71E4" w:rsidRPr="002D19EF">
        <w:rPr>
          <w:rFonts w:asciiTheme="minorHAnsi" w:hAnsiTheme="minorHAnsi"/>
        </w:rPr>
        <w:t>?</w:t>
      </w:r>
      <w:bookmarkEnd w:id="37"/>
    </w:p>
    <w:p w14:paraId="05288715" w14:textId="3BE36A67" w:rsidR="004B71E4" w:rsidRPr="002D19EF" w:rsidRDefault="00FC5553" w:rsidP="004B71E4">
      <w:pPr>
        <w:rPr>
          <w:rFonts w:asciiTheme="minorHAnsi" w:hAnsiTheme="minorHAnsi" w:cs="Arial"/>
          <w:color w:val="000000"/>
          <w:lang w:eastAsia="en-GB"/>
        </w:rPr>
      </w:pPr>
      <w:r w:rsidRPr="002D19EF">
        <w:rPr>
          <w:rFonts w:asciiTheme="minorHAnsi" w:hAnsiTheme="minorHAnsi" w:cs="Arial"/>
          <w:color w:val="000000"/>
          <w:lang w:eastAsia="en-GB"/>
        </w:rPr>
        <w:t>The world has banned b</w:t>
      </w:r>
      <w:r w:rsidR="004B71E4" w:rsidRPr="002D19EF">
        <w:rPr>
          <w:rFonts w:asciiTheme="minorHAnsi" w:hAnsiTheme="minorHAnsi" w:cs="Arial"/>
          <w:color w:val="000000"/>
          <w:lang w:eastAsia="en-GB"/>
        </w:rPr>
        <w:t>iological and chemical weapons, so why not nukes?</w:t>
      </w:r>
    </w:p>
    <w:p w14:paraId="7ED2E66D" w14:textId="77777777" w:rsidR="004B71E4" w:rsidRPr="002D19EF" w:rsidRDefault="004B71E4" w:rsidP="004B71E4">
      <w:pPr>
        <w:rPr>
          <w:rFonts w:asciiTheme="minorHAnsi" w:hAnsiTheme="minorHAnsi" w:cs="Arial"/>
          <w:color w:val="000000"/>
          <w:lang w:eastAsia="en-GB"/>
        </w:rPr>
      </w:pPr>
    </w:p>
    <w:p w14:paraId="48381252" w14:textId="6FAB92D2" w:rsidR="00A100F8" w:rsidRPr="002D19EF" w:rsidRDefault="00A100F8" w:rsidP="004B71E4">
      <w:pPr>
        <w:rPr>
          <w:rFonts w:asciiTheme="minorHAnsi" w:hAnsiTheme="minorHAnsi" w:cs="Arial"/>
          <w:color w:val="000000"/>
          <w:lang w:eastAsia="en-GB"/>
        </w:rPr>
      </w:pPr>
      <w:r w:rsidRPr="002D19EF">
        <w:rPr>
          <w:rFonts w:asciiTheme="minorHAnsi" w:hAnsiTheme="minorHAnsi" w:cs="Arial"/>
          <w:color w:val="000000"/>
          <w:lang w:eastAsia="en-GB"/>
        </w:rPr>
        <w:t xml:space="preserve">Some </w:t>
      </w:r>
      <w:r w:rsidR="00367167" w:rsidRPr="002D19EF">
        <w:rPr>
          <w:rFonts w:asciiTheme="minorHAnsi" w:hAnsiTheme="minorHAnsi" w:cs="Arial"/>
          <w:color w:val="000000"/>
          <w:lang w:eastAsia="en-GB"/>
        </w:rPr>
        <w:t>say</w:t>
      </w:r>
      <w:r w:rsidR="00B26BCE" w:rsidRPr="002D19EF">
        <w:rPr>
          <w:rFonts w:asciiTheme="minorHAnsi" w:hAnsiTheme="minorHAnsi" w:cs="Arial"/>
          <w:color w:val="000000"/>
          <w:lang w:eastAsia="en-GB"/>
        </w:rPr>
        <w:t xml:space="preserve"> </w:t>
      </w:r>
      <w:r w:rsidR="0016361B" w:rsidRPr="002D19EF">
        <w:rPr>
          <w:rFonts w:asciiTheme="minorHAnsi" w:hAnsiTheme="minorHAnsi" w:cs="Arial"/>
          <w:color w:val="000000"/>
          <w:lang w:eastAsia="en-GB"/>
        </w:rPr>
        <w:t>a ban</w:t>
      </w:r>
      <w:r w:rsidR="004627E0" w:rsidRPr="002D19EF">
        <w:rPr>
          <w:rFonts w:asciiTheme="minorHAnsi" w:hAnsiTheme="minorHAnsi" w:cs="Arial"/>
          <w:color w:val="000000"/>
          <w:lang w:eastAsia="en-GB"/>
        </w:rPr>
        <w:t xml:space="preserve"> </w:t>
      </w:r>
      <w:r w:rsidR="007E1322" w:rsidRPr="002D19EF">
        <w:rPr>
          <w:rFonts w:asciiTheme="minorHAnsi" w:hAnsiTheme="minorHAnsi" w:cs="Arial"/>
          <w:color w:val="000000"/>
          <w:lang w:eastAsia="en-GB"/>
        </w:rPr>
        <w:t>cannot work</w:t>
      </w:r>
      <w:r w:rsidR="00367167" w:rsidRPr="002D19EF">
        <w:rPr>
          <w:rFonts w:asciiTheme="minorHAnsi" w:hAnsiTheme="minorHAnsi" w:cs="Arial"/>
          <w:color w:val="000000"/>
          <w:lang w:eastAsia="en-GB"/>
        </w:rPr>
        <w:t xml:space="preserve"> as </w:t>
      </w:r>
      <w:r w:rsidRPr="002D19EF">
        <w:rPr>
          <w:rFonts w:asciiTheme="minorHAnsi" w:hAnsiTheme="minorHAnsi" w:cs="Arial"/>
          <w:color w:val="000000"/>
          <w:lang w:eastAsia="en-GB"/>
        </w:rPr>
        <w:t>‘</w:t>
      </w:r>
      <w:r w:rsidR="00367167" w:rsidRPr="002D19EF">
        <w:rPr>
          <w:rFonts w:asciiTheme="minorHAnsi" w:hAnsiTheme="minorHAnsi" w:cs="Arial"/>
          <w:color w:val="000000"/>
          <w:lang w:eastAsia="en-GB"/>
        </w:rPr>
        <w:t xml:space="preserve">the </w:t>
      </w:r>
      <w:r w:rsidRPr="002D19EF">
        <w:rPr>
          <w:rFonts w:asciiTheme="minorHAnsi" w:hAnsiTheme="minorHAnsi" w:cs="Arial"/>
          <w:color w:val="000000"/>
          <w:lang w:eastAsia="en-GB"/>
        </w:rPr>
        <w:t xml:space="preserve">genie’s out of the bottle’. The knowledge </w:t>
      </w:r>
      <w:r w:rsidR="00B26BCE" w:rsidRPr="002D19EF">
        <w:rPr>
          <w:rFonts w:asciiTheme="minorHAnsi" w:hAnsiTheme="minorHAnsi" w:cs="Arial"/>
          <w:color w:val="000000"/>
          <w:lang w:eastAsia="en-GB"/>
        </w:rPr>
        <w:t>i</w:t>
      </w:r>
      <w:r w:rsidRPr="002D19EF">
        <w:rPr>
          <w:rFonts w:asciiTheme="minorHAnsi" w:hAnsiTheme="minorHAnsi" w:cs="Arial"/>
          <w:color w:val="000000"/>
          <w:lang w:eastAsia="en-GB"/>
        </w:rPr>
        <w:t xml:space="preserve">s out there and cannot be </w:t>
      </w:r>
      <w:r w:rsidR="00B26BCE" w:rsidRPr="002D19EF">
        <w:rPr>
          <w:rFonts w:asciiTheme="minorHAnsi" w:hAnsiTheme="minorHAnsi" w:cs="Arial"/>
          <w:color w:val="000000"/>
          <w:lang w:eastAsia="en-GB"/>
        </w:rPr>
        <w:t>erased.</w:t>
      </w:r>
    </w:p>
    <w:p w14:paraId="62ABE8F4" w14:textId="7814BF97" w:rsidR="00367167" w:rsidRPr="002D19EF" w:rsidRDefault="00367167" w:rsidP="004B71E4">
      <w:pPr>
        <w:rPr>
          <w:rFonts w:asciiTheme="minorHAnsi" w:hAnsiTheme="minorHAnsi" w:cs="Arial"/>
          <w:color w:val="000000"/>
          <w:lang w:eastAsia="en-GB"/>
        </w:rPr>
      </w:pPr>
    </w:p>
    <w:p w14:paraId="4E376AA0" w14:textId="3F641B98" w:rsidR="00531079" w:rsidRPr="002D19EF" w:rsidRDefault="00367167" w:rsidP="004B71E4">
      <w:pPr>
        <w:rPr>
          <w:rFonts w:asciiTheme="minorHAnsi" w:hAnsiTheme="minorHAnsi" w:cs="Arial"/>
          <w:color w:val="000000"/>
          <w:lang w:eastAsia="en-GB"/>
        </w:rPr>
      </w:pPr>
      <w:r w:rsidRPr="002D19EF">
        <w:rPr>
          <w:rFonts w:asciiTheme="minorHAnsi" w:hAnsiTheme="minorHAnsi" w:cs="Arial"/>
          <w:color w:val="000000"/>
          <w:lang w:eastAsia="en-GB"/>
        </w:rPr>
        <w:t xml:space="preserve">But knowledge is not enough. It takes a huge amount of time, effort and equipment to make a nuke from scratch. </w:t>
      </w:r>
      <w:r w:rsidR="004B71E4" w:rsidRPr="002D19EF">
        <w:rPr>
          <w:rFonts w:asciiTheme="minorHAnsi" w:hAnsiTheme="minorHAnsi" w:cs="Arial"/>
          <w:color w:val="000000"/>
          <w:lang w:eastAsia="en-GB"/>
        </w:rPr>
        <w:t xml:space="preserve">Time enough </w:t>
      </w:r>
      <w:r w:rsidRPr="002D19EF">
        <w:rPr>
          <w:rFonts w:asciiTheme="minorHAnsi" w:hAnsiTheme="minorHAnsi" w:cs="Arial"/>
          <w:color w:val="000000"/>
          <w:lang w:eastAsia="en-GB"/>
        </w:rPr>
        <w:t xml:space="preserve">to </w:t>
      </w:r>
      <w:r w:rsidR="00531079" w:rsidRPr="002D19EF">
        <w:rPr>
          <w:rFonts w:asciiTheme="minorHAnsi" w:hAnsiTheme="minorHAnsi" w:cs="Arial"/>
          <w:color w:val="000000"/>
          <w:lang w:eastAsia="en-GB"/>
        </w:rPr>
        <w:t xml:space="preserve">prevent their build. </w:t>
      </w:r>
    </w:p>
    <w:p w14:paraId="3ACEC64C" w14:textId="77777777" w:rsidR="00627D41" w:rsidRPr="002D19EF" w:rsidRDefault="00627D41" w:rsidP="004B71E4">
      <w:pPr>
        <w:rPr>
          <w:rFonts w:asciiTheme="minorHAnsi" w:hAnsiTheme="minorHAnsi" w:cs="Arial"/>
          <w:color w:val="000000"/>
          <w:lang w:eastAsia="en-GB"/>
        </w:rPr>
      </w:pPr>
    </w:p>
    <w:p w14:paraId="39F4A3BA" w14:textId="77777777" w:rsidR="00627D41" w:rsidRPr="002D19EF" w:rsidRDefault="00627D41" w:rsidP="00627D41">
      <w:pPr>
        <w:pStyle w:val="Heading3"/>
        <w:rPr>
          <w:rFonts w:asciiTheme="minorHAnsi" w:hAnsiTheme="minorHAnsi"/>
          <w:color w:val="000000"/>
        </w:rPr>
      </w:pPr>
      <w:r w:rsidRPr="002D19EF">
        <w:rPr>
          <w:rFonts w:asciiTheme="minorHAnsi" w:hAnsiTheme="minorHAnsi"/>
          <w:color w:val="000000"/>
        </w:rPr>
        <w:t>How long would it take to destroy all nukes?</w:t>
      </w:r>
    </w:p>
    <w:p w14:paraId="7939D895" w14:textId="0A65F4DB" w:rsidR="00627D41" w:rsidRPr="002D19EF" w:rsidRDefault="00627D41" w:rsidP="00627D41">
      <w:pPr>
        <w:pStyle w:val="NormalWeb"/>
        <w:rPr>
          <w:rFonts w:asciiTheme="minorHAnsi" w:eastAsiaTheme="minorHAnsi" w:hAnsiTheme="minorHAnsi"/>
          <w:color w:val="000000"/>
          <w:sz w:val="27"/>
          <w:szCs w:val="27"/>
        </w:rPr>
      </w:pPr>
      <w:r w:rsidRPr="002D19EF">
        <w:rPr>
          <w:rFonts w:asciiTheme="minorHAnsi" w:hAnsiTheme="minorHAnsi"/>
          <w:color w:val="000000"/>
          <w:sz w:val="27"/>
          <w:szCs w:val="27"/>
        </w:rPr>
        <w:t>With enough political will, a country could de-nuclearize within four years. For example, take Kazakhstan. Four decades of nuclear testing on its soil resulted in many deaths, cancers and birth defects. This fostered a deep enmity towards nukes</w:t>
      </w:r>
      <w:r w:rsidRPr="002D19EF">
        <w:rPr>
          <w:rStyle w:val="EndnoteReference"/>
          <w:rFonts w:asciiTheme="minorHAnsi" w:hAnsiTheme="minorHAnsi"/>
          <w:color w:val="000000"/>
          <w:sz w:val="27"/>
          <w:szCs w:val="27"/>
        </w:rPr>
        <w:endnoteReference w:id="38"/>
      </w:r>
      <w:r w:rsidRPr="002D19EF">
        <w:rPr>
          <w:rFonts w:asciiTheme="minorHAnsi" w:hAnsiTheme="minorHAnsi"/>
          <w:color w:val="000000"/>
          <w:sz w:val="27"/>
          <w:szCs w:val="27"/>
        </w:rPr>
        <w:t>. So once free from Soviet control in 1991, Kazakhstan immediately embarked on a program to abolish its nukes.</w:t>
      </w:r>
    </w:p>
    <w:p w14:paraId="3B36B268" w14:textId="553D87CB" w:rsidR="00627D41" w:rsidRPr="002D19EF" w:rsidRDefault="00627D41" w:rsidP="00627D41">
      <w:pPr>
        <w:pStyle w:val="NormalWeb"/>
        <w:rPr>
          <w:rFonts w:asciiTheme="minorHAnsi" w:hAnsiTheme="minorHAnsi"/>
          <w:color w:val="000000"/>
          <w:sz w:val="27"/>
          <w:szCs w:val="27"/>
        </w:rPr>
      </w:pPr>
      <w:r w:rsidRPr="002D19EF">
        <w:rPr>
          <w:rFonts w:asciiTheme="minorHAnsi" w:hAnsiTheme="minorHAnsi"/>
          <w:color w:val="000000"/>
          <w:sz w:val="27"/>
          <w:szCs w:val="27"/>
        </w:rPr>
        <w:lastRenderedPageBreak/>
        <w:t>The last nuclear warhead was removed on 24th April 1995</w:t>
      </w:r>
      <w:r w:rsidRPr="002D19EF">
        <w:rPr>
          <w:rStyle w:val="EndnoteReference"/>
          <w:rFonts w:asciiTheme="minorHAnsi" w:hAnsiTheme="minorHAnsi"/>
          <w:color w:val="000000"/>
          <w:sz w:val="27"/>
          <w:szCs w:val="27"/>
        </w:rPr>
        <w:endnoteReference w:id="39"/>
      </w:r>
      <w:r w:rsidRPr="002D19EF">
        <w:rPr>
          <w:rFonts w:asciiTheme="minorHAnsi" w:hAnsiTheme="minorHAnsi"/>
          <w:color w:val="000000"/>
          <w:sz w:val="27"/>
          <w:szCs w:val="27"/>
        </w:rPr>
        <w:t>, and the last test nuke was destroyed on 30th May 1995</w:t>
      </w:r>
      <w:r w:rsidRPr="002D19EF">
        <w:rPr>
          <w:rStyle w:val="EndnoteReference"/>
          <w:rFonts w:asciiTheme="minorHAnsi" w:hAnsiTheme="minorHAnsi"/>
          <w:color w:val="000000"/>
          <w:sz w:val="27"/>
          <w:szCs w:val="27"/>
        </w:rPr>
        <w:endnoteReference w:id="40"/>
      </w:r>
      <w:r w:rsidRPr="002D19EF">
        <w:rPr>
          <w:rFonts w:asciiTheme="minorHAnsi" w:hAnsiTheme="minorHAnsi"/>
          <w:color w:val="000000"/>
          <w:sz w:val="27"/>
          <w:szCs w:val="27"/>
        </w:rPr>
        <w:t>.</w:t>
      </w:r>
    </w:p>
    <w:p w14:paraId="3C67175F" w14:textId="77777777" w:rsidR="00627D41" w:rsidRPr="002D19EF" w:rsidRDefault="00627D41" w:rsidP="00627D41">
      <w:pPr>
        <w:pStyle w:val="NormalWeb"/>
        <w:rPr>
          <w:rFonts w:asciiTheme="minorHAnsi" w:hAnsiTheme="minorHAnsi"/>
          <w:color w:val="000000"/>
          <w:sz w:val="27"/>
          <w:szCs w:val="27"/>
        </w:rPr>
      </w:pPr>
      <w:r w:rsidRPr="002D19EF">
        <w:rPr>
          <w:rFonts w:asciiTheme="minorHAnsi" w:hAnsiTheme="minorHAnsi"/>
          <w:color w:val="000000"/>
          <w:sz w:val="27"/>
          <w:szCs w:val="27"/>
        </w:rPr>
        <w:t>To destroy every nuke in the world would take a little longer.</w:t>
      </w:r>
    </w:p>
    <w:p w14:paraId="59F87E50" w14:textId="6B95A6FD" w:rsidR="00627D41" w:rsidRPr="002D19EF" w:rsidRDefault="00627D41" w:rsidP="00627D41">
      <w:pPr>
        <w:pStyle w:val="NormalWeb"/>
        <w:rPr>
          <w:rFonts w:asciiTheme="minorHAnsi" w:hAnsiTheme="minorHAnsi"/>
          <w:color w:val="000000"/>
          <w:sz w:val="27"/>
          <w:szCs w:val="27"/>
        </w:rPr>
      </w:pPr>
      <w:r w:rsidRPr="002D19EF">
        <w:rPr>
          <w:rFonts w:asciiTheme="minorHAnsi" w:hAnsiTheme="minorHAnsi"/>
          <w:color w:val="000000"/>
          <w:sz w:val="27"/>
          <w:szCs w:val="27"/>
        </w:rPr>
        <w:t>Firstly, the nine nuclear nations would need to agree to disarm. This could take less than a year if they simply signed and ratified the Ban Treaty</w:t>
      </w:r>
      <w:r w:rsidRPr="002D19EF">
        <w:rPr>
          <w:rStyle w:val="EndnoteReference"/>
          <w:rFonts w:asciiTheme="minorHAnsi" w:hAnsiTheme="minorHAnsi"/>
          <w:color w:val="000000"/>
          <w:sz w:val="27"/>
          <w:szCs w:val="27"/>
        </w:rPr>
        <w:endnoteReference w:id="41"/>
      </w:r>
      <w:r w:rsidRPr="002D19EF">
        <w:rPr>
          <w:rFonts w:asciiTheme="minorHAnsi" w:hAnsiTheme="minorHAnsi"/>
          <w:color w:val="000000"/>
          <w:sz w:val="27"/>
          <w:szCs w:val="27"/>
        </w:rPr>
        <w:t xml:space="preserve">. But it might take </w:t>
      </w:r>
      <w:proofErr w:type="spellStart"/>
      <w:r w:rsidRPr="002D19EF">
        <w:rPr>
          <w:rFonts w:asciiTheme="minorHAnsi" w:hAnsiTheme="minorHAnsi"/>
          <w:color w:val="000000"/>
          <w:sz w:val="27"/>
          <w:szCs w:val="27"/>
        </w:rPr>
        <w:t>as</w:t>
      </w:r>
      <w:proofErr w:type="spellEnd"/>
      <w:r w:rsidRPr="002D19EF">
        <w:rPr>
          <w:rFonts w:asciiTheme="minorHAnsi" w:hAnsiTheme="minorHAnsi"/>
          <w:color w:val="000000"/>
          <w:sz w:val="27"/>
          <w:szCs w:val="27"/>
        </w:rPr>
        <w:t xml:space="preserve"> least as long as the Chemical Weapons Convention, which was 10 years</w:t>
      </w:r>
      <w:r w:rsidRPr="002D19EF">
        <w:rPr>
          <w:rStyle w:val="EndnoteReference"/>
          <w:rFonts w:asciiTheme="minorHAnsi" w:hAnsiTheme="minorHAnsi"/>
          <w:color w:val="000000"/>
          <w:sz w:val="27"/>
          <w:szCs w:val="27"/>
        </w:rPr>
        <w:endnoteReference w:id="42"/>
      </w:r>
      <w:r w:rsidRPr="002D19EF">
        <w:rPr>
          <w:rFonts w:asciiTheme="minorHAnsi" w:hAnsiTheme="minorHAnsi"/>
          <w:color w:val="000000"/>
          <w:sz w:val="27"/>
          <w:szCs w:val="27"/>
        </w:rPr>
        <w:t>.</w:t>
      </w:r>
    </w:p>
    <w:p w14:paraId="2D12A4FF" w14:textId="11971C72" w:rsidR="00627D41" w:rsidRPr="002D19EF" w:rsidRDefault="00627D41" w:rsidP="00627D41">
      <w:pPr>
        <w:pStyle w:val="NormalWeb"/>
        <w:rPr>
          <w:rFonts w:asciiTheme="minorHAnsi" w:hAnsiTheme="minorHAnsi"/>
          <w:color w:val="000000"/>
          <w:sz w:val="27"/>
          <w:szCs w:val="27"/>
        </w:rPr>
      </w:pPr>
      <w:r w:rsidRPr="002D19EF">
        <w:rPr>
          <w:rFonts w:asciiTheme="minorHAnsi" w:hAnsiTheme="minorHAnsi"/>
          <w:color w:val="000000"/>
          <w:sz w:val="27"/>
          <w:szCs w:val="27"/>
        </w:rPr>
        <w:t>Secondly, there is the physical process of dismantling and destroying all the warheads. This could take up to fifteen year</w:t>
      </w:r>
      <w:r w:rsidRPr="002D19EF">
        <w:rPr>
          <w:rFonts w:asciiTheme="minorHAnsi" w:hAnsiTheme="minorHAnsi"/>
          <w:color w:val="000000"/>
          <w:sz w:val="27"/>
          <w:szCs w:val="27"/>
        </w:rPr>
        <w:t>s</w:t>
      </w:r>
      <w:r w:rsidRPr="002D19EF">
        <w:rPr>
          <w:rFonts w:asciiTheme="minorHAnsi" w:hAnsiTheme="minorHAnsi"/>
          <w:color w:val="000000"/>
          <w:sz w:val="27"/>
          <w:szCs w:val="27"/>
        </w:rPr>
        <w:t>.</w:t>
      </w:r>
    </w:p>
    <w:p w14:paraId="1C0E4384" w14:textId="5C16E7DB" w:rsidR="004B71E4" w:rsidRPr="00910185" w:rsidRDefault="00627D41" w:rsidP="00910185">
      <w:pPr>
        <w:pStyle w:val="NormalWeb"/>
        <w:rPr>
          <w:rFonts w:asciiTheme="minorHAnsi" w:hAnsiTheme="minorHAnsi"/>
          <w:color w:val="000000"/>
          <w:sz w:val="27"/>
          <w:szCs w:val="27"/>
        </w:rPr>
      </w:pPr>
      <w:r w:rsidRPr="002D19EF">
        <w:rPr>
          <w:rFonts w:asciiTheme="minorHAnsi" w:hAnsiTheme="minorHAnsi"/>
          <w:color w:val="000000"/>
          <w:sz w:val="27"/>
          <w:szCs w:val="27"/>
        </w:rPr>
        <w:t>So given the political will, it might take somewhere in the region of 15 to 25 years to destroy every single warhead.</w:t>
      </w:r>
      <w:bookmarkStart w:id="38" w:name="_GoBack"/>
      <w:bookmarkEnd w:id="38"/>
    </w:p>
    <w:p w14:paraId="6A40D832" w14:textId="77777777" w:rsidR="004B71E4" w:rsidRPr="002D19EF" w:rsidRDefault="004B71E4" w:rsidP="004B71E4">
      <w:pPr>
        <w:rPr>
          <w:rFonts w:asciiTheme="minorHAnsi" w:hAnsiTheme="minorHAnsi" w:cs="Arial"/>
          <w:color w:val="000000"/>
          <w:lang w:eastAsia="en-GB"/>
        </w:rPr>
      </w:pPr>
    </w:p>
    <w:p w14:paraId="54B2EDAC" w14:textId="77777777" w:rsidR="004B71E4" w:rsidRPr="00910185" w:rsidRDefault="004B71E4" w:rsidP="004B71E4">
      <w:pPr>
        <w:pStyle w:val="Heading2"/>
        <w:rPr>
          <w:rFonts w:asciiTheme="minorHAnsi" w:hAnsiTheme="minorHAnsi" w:cs="Arial"/>
          <w:b/>
          <w:color w:val="474747"/>
          <w:sz w:val="32"/>
          <w:szCs w:val="32"/>
        </w:rPr>
      </w:pPr>
      <w:r w:rsidRPr="00910185">
        <w:rPr>
          <w:rFonts w:asciiTheme="minorHAnsi" w:hAnsiTheme="minorHAnsi"/>
          <w:b/>
          <w:sz w:val="32"/>
          <w:szCs w:val="32"/>
        </w:rPr>
        <w:t>Sources</w:t>
      </w:r>
    </w:p>
    <w:p w14:paraId="161953DD" w14:textId="33E9D347" w:rsidR="00DD1080" w:rsidRPr="00910185" w:rsidRDefault="00DD1080" w:rsidP="004B71E4">
      <w:pPr>
        <w:rPr>
          <w:rFonts w:asciiTheme="minorHAnsi" w:hAnsiTheme="minorHAnsi"/>
          <w:sz w:val="28"/>
          <w:szCs w:val="28"/>
        </w:rPr>
      </w:pPr>
    </w:p>
    <w:sectPr w:rsidR="00DD1080" w:rsidRPr="00910185" w:rsidSect="00E610CF">
      <w:footerReference w:type="even" r:id="rId14"/>
      <w:footerReference w:type="default" r:id="rId15"/>
      <w:footnotePr>
        <w:numFmt w:val="upperLetter"/>
      </w:footnotePr>
      <w:endnotePr>
        <w:numFmt w:val="decimal"/>
      </w:endnotePr>
      <w:type w:val="continuous"/>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7531E" w14:textId="77777777" w:rsidR="00AD5CAE" w:rsidRDefault="00AD5CAE" w:rsidP="00A05076">
      <w:r>
        <w:separator/>
      </w:r>
    </w:p>
  </w:endnote>
  <w:endnote w:type="continuationSeparator" w:id="0">
    <w:p w14:paraId="1AC94959" w14:textId="77777777" w:rsidR="00AD5CAE" w:rsidRDefault="00AD5CAE" w:rsidP="00A05076">
      <w:r>
        <w:continuationSeparator/>
      </w:r>
    </w:p>
  </w:endnote>
  <w:endnote w:id="1">
    <w:p w14:paraId="6F54D4D2" w14:textId="77777777" w:rsidR="004B71E4" w:rsidRPr="00CF7D1C" w:rsidRDefault="004B71E4" w:rsidP="004B71E4">
      <w:pPr>
        <w:rPr>
          <w:sz w:val="16"/>
          <w:szCs w:val="16"/>
        </w:rPr>
      </w:pPr>
      <w:r w:rsidRPr="00CF7D1C">
        <w:rPr>
          <w:rStyle w:val="EndnoteReference"/>
          <w:sz w:val="16"/>
          <w:szCs w:val="16"/>
        </w:rPr>
        <w:endnoteRef/>
      </w:r>
      <w:r w:rsidRPr="00CF7D1C">
        <w:rPr>
          <w:sz w:val="16"/>
          <w:szCs w:val="16"/>
        </w:rPr>
        <w:t xml:space="preserve"> The Manhattan Engineer District, 1946. </w:t>
      </w:r>
      <w:r w:rsidRPr="00CF7D1C">
        <w:rPr>
          <w:i/>
          <w:sz w:val="16"/>
          <w:szCs w:val="16"/>
        </w:rPr>
        <w:t xml:space="preserve">The Atomic Bombings </w:t>
      </w:r>
      <w:proofErr w:type="gramStart"/>
      <w:r w:rsidRPr="00CF7D1C">
        <w:rPr>
          <w:i/>
          <w:sz w:val="16"/>
          <w:szCs w:val="16"/>
        </w:rPr>
        <w:t>Of</w:t>
      </w:r>
      <w:proofErr w:type="gramEnd"/>
      <w:r w:rsidRPr="00CF7D1C">
        <w:rPr>
          <w:i/>
          <w:sz w:val="16"/>
          <w:szCs w:val="16"/>
        </w:rPr>
        <w:t xml:space="preserve"> Hiroshima And Nagasaki</w:t>
      </w:r>
      <w:r w:rsidRPr="00CF7D1C">
        <w:rPr>
          <w:sz w:val="16"/>
          <w:szCs w:val="16"/>
        </w:rPr>
        <w:t>. [online] United States Army, pp. 4,24. Available at: &lt;https://collections.nlm.nih.gov/ext/dw/14110660R/PDF/14110660R.pdf&gt; [Accessed 3 August 2020].</w:t>
      </w:r>
    </w:p>
  </w:endnote>
  <w:endnote w:id="2">
    <w:p w14:paraId="2475675D" w14:textId="2D634CB8" w:rsidR="004B71E4" w:rsidRPr="00CF7D1C" w:rsidRDefault="004B71E4" w:rsidP="004B71E4">
      <w:pPr>
        <w:rPr>
          <w:sz w:val="16"/>
          <w:szCs w:val="16"/>
        </w:rPr>
      </w:pPr>
      <w:r w:rsidRPr="00CF7D1C">
        <w:rPr>
          <w:rStyle w:val="EndnoteReference"/>
          <w:sz w:val="16"/>
          <w:szCs w:val="16"/>
        </w:rPr>
        <w:endnoteRef/>
      </w:r>
      <w:r w:rsidRPr="00CF7D1C">
        <w:rPr>
          <w:sz w:val="16"/>
          <w:szCs w:val="16"/>
        </w:rPr>
        <w:t xml:space="preserve"> Radiation Effects Research Foundation, Hiroshima (Japan) </w:t>
      </w:r>
      <w:proofErr w:type="spellStart"/>
      <w:r w:rsidRPr="00CF7D1C">
        <w:rPr>
          <w:sz w:val="16"/>
          <w:szCs w:val="16"/>
        </w:rPr>
        <w:t>Roesch</w:t>
      </w:r>
      <w:proofErr w:type="spellEnd"/>
      <w:r w:rsidRPr="00CF7D1C">
        <w:rPr>
          <w:sz w:val="16"/>
          <w:szCs w:val="16"/>
        </w:rPr>
        <w:t xml:space="preserve">, William C. (Ed.). (1987). </w:t>
      </w:r>
      <w:r w:rsidRPr="00CF7D1C">
        <w:rPr>
          <w:i/>
          <w:sz w:val="16"/>
          <w:szCs w:val="16"/>
        </w:rPr>
        <w:t>US-Japan joint reassessment of atomic bomb radiation dosimetry in Hiroshima and Nagasaki DS86 Dosimetry System 1986 Vol 1</w:t>
      </w:r>
      <w:r w:rsidRPr="00CF7D1C">
        <w:rPr>
          <w:sz w:val="16"/>
          <w:szCs w:val="16"/>
        </w:rPr>
        <w:t>. Japan: The Radiation Effects Research Foundation, pp. 207,209,211,223. Available at: &lt;https://www.rerf.or.jp/library/scidata/scids/ds86/ds86aa.html&gt; [Accessed 10 August 2020]. [</w:t>
      </w:r>
      <w:r w:rsidRPr="00CF7D1C">
        <w:rPr>
          <w:i/>
          <w:sz w:val="16"/>
          <w:szCs w:val="16"/>
        </w:rPr>
        <w:t>Hiroshima Ground Dose Calculation:</w:t>
      </w:r>
      <w:r w:rsidRPr="00CF7D1C">
        <w:rPr>
          <w:b/>
          <w:bCs/>
          <w:sz w:val="16"/>
          <w:szCs w:val="16"/>
        </w:rPr>
        <w:t xml:space="preserve"> </w:t>
      </w:r>
      <w:r w:rsidRPr="00CF7D1C">
        <w:rPr>
          <w:sz w:val="16"/>
          <w:szCs w:val="16"/>
        </w:rPr>
        <w:t>Koi-</w:t>
      </w:r>
      <w:proofErr w:type="spellStart"/>
      <w:r w:rsidRPr="00CF7D1C">
        <w:rPr>
          <w:sz w:val="16"/>
          <w:szCs w:val="16"/>
        </w:rPr>
        <w:t>Takasu</w:t>
      </w:r>
      <w:proofErr w:type="spellEnd"/>
      <w:r w:rsidRPr="00CF7D1C">
        <w:rPr>
          <w:sz w:val="16"/>
          <w:szCs w:val="16"/>
        </w:rPr>
        <w:t xml:space="preserve"> </w:t>
      </w:r>
      <w:r w:rsidR="00B615C2">
        <w:rPr>
          <w:sz w:val="16"/>
          <w:szCs w:val="16"/>
        </w:rPr>
        <w:t>is</w:t>
      </w:r>
      <w:r w:rsidRPr="00CF7D1C">
        <w:rPr>
          <w:sz w:val="16"/>
          <w:szCs w:val="16"/>
        </w:rPr>
        <w:t xml:space="preserve"> the worst affected area. It </w:t>
      </w:r>
      <w:r w:rsidR="00B615C2">
        <w:rPr>
          <w:sz w:val="16"/>
          <w:szCs w:val="16"/>
        </w:rPr>
        <w:t>is</w:t>
      </w:r>
      <w:r w:rsidRPr="00CF7D1C">
        <w:rPr>
          <w:sz w:val="16"/>
          <w:szCs w:val="16"/>
        </w:rPr>
        <w:t xml:space="preserve"> 2 miles west of the epicentre. Black rain fell on the region. The report estimates the total exposure between 1 to 3R. From Table 4 this gives a value of Io as 0.6 R/hr. The internationally recognised dose limit to the public is 100 </w:t>
      </w:r>
      <w:proofErr w:type="spellStart"/>
      <w:r w:rsidRPr="00CF7D1C">
        <w:rPr>
          <w:sz w:val="16"/>
          <w:szCs w:val="16"/>
        </w:rPr>
        <w:t>mrem</w:t>
      </w:r>
      <w:proofErr w:type="spellEnd"/>
      <w:r w:rsidRPr="00CF7D1C">
        <w:rPr>
          <w:sz w:val="16"/>
          <w:szCs w:val="16"/>
        </w:rPr>
        <w:t>/</w:t>
      </w:r>
      <w:proofErr w:type="spellStart"/>
      <w:r w:rsidRPr="00CF7D1C">
        <w:rPr>
          <w:sz w:val="16"/>
          <w:szCs w:val="16"/>
        </w:rPr>
        <w:t>yr</w:t>
      </w:r>
      <w:proofErr w:type="spellEnd"/>
      <w:r w:rsidRPr="00CF7D1C">
        <w:rPr>
          <w:sz w:val="16"/>
          <w:szCs w:val="16"/>
        </w:rPr>
        <w:t>, which is 1.14 x 10</w:t>
      </w:r>
      <w:r w:rsidRPr="00CF7D1C">
        <w:rPr>
          <w:sz w:val="16"/>
          <w:szCs w:val="16"/>
          <w:vertAlign w:val="superscript"/>
        </w:rPr>
        <w:t>-5</w:t>
      </w:r>
      <w:r w:rsidRPr="00CF7D1C">
        <w:rPr>
          <w:sz w:val="16"/>
          <w:szCs w:val="16"/>
        </w:rPr>
        <w:t xml:space="preserve"> R/hr. The time to reach the safe limit is given by the 1.2 root of 0.6/1.14 x 10</w:t>
      </w:r>
      <w:r w:rsidRPr="00CF7D1C">
        <w:rPr>
          <w:sz w:val="16"/>
          <w:szCs w:val="16"/>
          <w:vertAlign w:val="superscript"/>
        </w:rPr>
        <w:t>-5</w:t>
      </w:r>
      <w:r w:rsidRPr="00CF7D1C">
        <w:rPr>
          <w:sz w:val="16"/>
          <w:szCs w:val="16"/>
        </w:rPr>
        <w:t>, which is 8,590 hours (0.98 years)]. [</w:t>
      </w:r>
      <w:r w:rsidRPr="00CF7D1C">
        <w:rPr>
          <w:i/>
          <w:sz w:val="16"/>
          <w:szCs w:val="16"/>
        </w:rPr>
        <w:t>Nagasaki Ground Dose Calculation:</w:t>
      </w:r>
      <w:r w:rsidRPr="00CF7D1C">
        <w:rPr>
          <w:b/>
          <w:bCs/>
          <w:sz w:val="16"/>
          <w:szCs w:val="16"/>
        </w:rPr>
        <w:t xml:space="preserve"> </w:t>
      </w:r>
      <w:proofErr w:type="spellStart"/>
      <w:r w:rsidRPr="00CF7D1C">
        <w:rPr>
          <w:sz w:val="16"/>
          <w:szCs w:val="16"/>
        </w:rPr>
        <w:t>Nishiyama</w:t>
      </w:r>
      <w:proofErr w:type="spellEnd"/>
      <w:r w:rsidRPr="00CF7D1C">
        <w:rPr>
          <w:sz w:val="16"/>
          <w:szCs w:val="16"/>
        </w:rPr>
        <w:t xml:space="preserve"> </w:t>
      </w:r>
      <w:r w:rsidR="00B615C2">
        <w:rPr>
          <w:sz w:val="16"/>
          <w:szCs w:val="16"/>
        </w:rPr>
        <w:t>is</w:t>
      </w:r>
      <w:r w:rsidRPr="00CF7D1C">
        <w:rPr>
          <w:sz w:val="16"/>
          <w:szCs w:val="16"/>
        </w:rPr>
        <w:t xml:space="preserve"> the worst affected area. It </w:t>
      </w:r>
      <w:r w:rsidR="00B615C2">
        <w:rPr>
          <w:sz w:val="16"/>
          <w:szCs w:val="16"/>
        </w:rPr>
        <w:t>is</w:t>
      </w:r>
      <w:r w:rsidRPr="00CF7D1C">
        <w:rPr>
          <w:sz w:val="16"/>
          <w:szCs w:val="16"/>
        </w:rPr>
        <w:t xml:space="preserve"> 2 miles east of the epicentre. Black rain fell on the region. The report estimates the total exposure between 20 to 40R. From Table 2 this gives a value of Io as 8.4 R/hr. The internationally recognised dose limit to the public is 100 </w:t>
      </w:r>
      <w:proofErr w:type="spellStart"/>
      <w:r w:rsidRPr="00CF7D1C">
        <w:rPr>
          <w:sz w:val="16"/>
          <w:szCs w:val="16"/>
        </w:rPr>
        <w:t>mrem</w:t>
      </w:r>
      <w:proofErr w:type="spellEnd"/>
      <w:r w:rsidRPr="00CF7D1C">
        <w:rPr>
          <w:sz w:val="16"/>
          <w:szCs w:val="16"/>
        </w:rPr>
        <w:t>/</w:t>
      </w:r>
      <w:proofErr w:type="spellStart"/>
      <w:r w:rsidRPr="00CF7D1C">
        <w:rPr>
          <w:sz w:val="16"/>
          <w:szCs w:val="16"/>
        </w:rPr>
        <w:t>yr</w:t>
      </w:r>
      <w:proofErr w:type="spellEnd"/>
      <w:r w:rsidRPr="00CF7D1C">
        <w:rPr>
          <w:sz w:val="16"/>
          <w:szCs w:val="16"/>
        </w:rPr>
        <w:t>, which is 1.14 x 10</w:t>
      </w:r>
      <w:r w:rsidRPr="00CF7D1C">
        <w:rPr>
          <w:sz w:val="16"/>
          <w:szCs w:val="16"/>
          <w:vertAlign w:val="superscript"/>
        </w:rPr>
        <w:t>-5</w:t>
      </w:r>
      <w:r w:rsidRPr="00CF7D1C">
        <w:rPr>
          <w:sz w:val="16"/>
          <w:szCs w:val="16"/>
        </w:rPr>
        <w:t xml:space="preserve"> R/hr. The time to reach the safe limit is given by the 1.2 root of 8.4/1.14 x 10</w:t>
      </w:r>
      <w:r w:rsidRPr="00CF7D1C">
        <w:rPr>
          <w:sz w:val="16"/>
          <w:szCs w:val="16"/>
          <w:vertAlign w:val="superscript"/>
        </w:rPr>
        <w:t>-5</w:t>
      </w:r>
      <w:r w:rsidRPr="00CF7D1C">
        <w:rPr>
          <w:sz w:val="16"/>
          <w:szCs w:val="16"/>
        </w:rPr>
        <w:t>, which is 77,500 hours (8.8 years)].</w:t>
      </w:r>
    </w:p>
  </w:endnote>
  <w:endnote w:id="3">
    <w:p w14:paraId="470B23FD" w14:textId="77777777" w:rsidR="004B71E4" w:rsidRPr="00CF7D1C" w:rsidRDefault="004B71E4" w:rsidP="004B71E4">
      <w:pPr>
        <w:rPr>
          <w:sz w:val="16"/>
          <w:szCs w:val="16"/>
        </w:rPr>
      </w:pPr>
      <w:r w:rsidRPr="00CF7D1C">
        <w:rPr>
          <w:rStyle w:val="EndnoteReference"/>
          <w:sz w:val="16"/>
          <w:szCs w:val="16"/>
        </w:rPr>
        <w:endnoteRef/>
      </w:r>
      <w:r w:rsidRPr="00CF7D1C">
        <w:rPr>
          <w:sz w:val="16"/>
          <w:szCs w:val="16"/>
        </w:rPr>
        <w:t xml:space="preserve"> Pace, N. and Smith, R.E., 1959. </w:t>
      </w:r>
      <w:r w:rsidRPr="00CF7D1C">
        <w:rPr>
          <w:i/>
          <w:sz w:val="16"/>
          <w:szCs w:val="16"/>
        </w:rPr>
        <w:t xml:space="preserve">Measurement </w:t>
      </w:r>
      <w:proofErr w:type="gramStart"/>
      <w:r w:rsidRPr="00CF7D1C">
        <w:rPr>
          <w:i/>
          <w:sz w:val="16"/>
          <w:szCs w:val="16"/>
        </w:rPr>
        <w:t>Of</w:t>
      </w:r>
      <w:proofErr w:type="gramEnd"/>
      <w:r w:rsidRPr="00CF7D1C">
        <w:rPr>
          <w:i/>
          <w:sz w:val="16"/>
          <w:szCs w:val="16"/>
        </w:rPr>
        <w:t xml:space="preserve"> The Residual Radiation Intensity At The Hiroshima And Nagasaki Atomic Bomb Sites</w:t>
      </w:r>
      <w:r w:rsidRPr="00CF7D1C">
        <w:rPr>
          <w:sz w:val="16"/>
          <w:szCs w:val="16"/>
        </w:rPr>
        <w:t>. ABCC technical report series, 26-59. [online] Hiroshima: Atomic Bomb Casualty Commission, p.2. Available at: &lt;https://www.rerf.or.jp/library/scidata/tr_all/TR1959-26-A.pdf&gt; [Accessed 13 August 2020].</w:t>
      </w:r>
    </w:p>
  </w:endnote>
  <w:endnote w:id="4">
    <w:p w14:paraId="11708C83" w14:textId="77777777" w:rsidR="004B71E4" w:rsidRPr="00CF7D1C" w:rsidRDefault="004B71E4" w:rsidP="004B71E4">
      <w:pPr>
        <w:rPr>
          <w:sz w:val="16"/>
          <w:szCs w:val="16"/>
        </w:rPr>
      </w:pPr>
      <w:r w:rsidRPr="00CF7D1C">
        <w:rPr>
          <w:rStyle w:val="EndnoteReference"/>
          <w:sz w:val="16"/>
          <w:szCs w:val="16"/>
        </w:rPr>
        <w:endnoteRef/>
      </w:r>
      <w:r w:rsidRPr="00CF7D1C">
        <w:rPr>
          <w:sz w:val="16"/>
          <w:szCs w:val="16"/>
        </w:rPr>
        <w:t xml:space="preserve"> Hiroshima Peace Memorial Museum, 2004. </w:t>
      </w:r>
      <w:r w:rsidRPr="00CF7D1C">
        <w:rPr>
          <w:i/>
          <w:sz w:val="16"/>
          <w:szCs w:val="16"/>
        </w:rPr>
        <w:t xml:space="preserve">The Outline </w:t>
      </w:r>
      <w:proofErr w:type="gramStart"/>
      <w:r w:rsidRPr="00CF7D1C">
        <w:rPr>
          <w:i/>
          <w:sz w:val="16"/>
          <w:szCs w:val="16"/>
        </w:rPr>
        <w:t>Of</w:t>
      </w:r>
      <w:proofErr w:type="gramEnd"/>
      <w:r w:rsidRPr="00CF7D1C">
        <w:rPr>
          <w:i/>
          <w:sz w:val="16"/>
          <w:szCs w:val="16"/>
        </w:rPr>
        <w:t xml:space="preserve"> Atomic Bomb Damage In Hiroshima</w:t>
      </w:r>
      <w:r w:rsidRPr="00CF7D1C">
        <w:rPr>
          <w:sz w:val="16"/>
          <w:szCs w:val="16"/>
        </w:rPr>
        <w:t>. Hiroshima: Hiroshima Peace Memorial Museum, pp.1,4.</w:t>
      </w:r>
    </w:p>
  </w:endnote>
  <w:endnote w:id="5">
    <w:p w14:paraId="25CB2AC6" w14:textId="77777777" w:rsidR="004B71E4" w:rsidRPr="00CF7D1C" w:rsidRDefault="004B71E4" w:rsidP="004B71E4">
      <w:pPr>
        <w:rPr>
          <w:sz w:val="16"/>
          <w:szCs w:val="16"/>
        </w:rPr>
      </w:pPr>
      <w:r w:rsidRPr="00CF7D1C">
        <w:rPr>
          <w:rStyle w:val="EndnoteReference"/>
          <w:sz w:val="16"/>
          <w:szCs w:val="16"/>
        </w:rPr>
        <w:endnoteRef/>
      </w:r>
      <w:r w:rsidRPr="00CF7D1C">
        <w:rPr>
          <w:sz w:val="16"/>
          <w:szCs w:val="16"/>
        </w:rPr>
        <w:t xml:space="preserve"> The City of Nagasaki, 2011. </w:t>
      </w:r>
      <w:r w:rsidRPr="00CF7D1C">
        <w:rPr>
          <w:i/>
          <w:sz w:val="16"/>
          <w:szCs w:val="16"/>
        </w:rPr>
        <w:t xml:space="preserve">Records </w:t>
      </w:r>
      <w:proofErr w:type="gramStart"/>
      <w:r w:rsidRPr="00CF7D1C">
        <w:rPr>
          <w:i/>
          <w:sz w:val="16"/>
          <w:szCs w:val="16"/>
        </w:rPr>
        <w:t>Of</w:t>
      </w:r>
      <w:proofErr w:type="gramEnd"/>
      <w:r w:rsidRPr="00CF7D1C">
        <w:rPr>
          <w:i/>
          <w:sz w:val="16"/>
          <w:szCs w:val="16"/>
        </w:rPr>
        <w:t xml:space="preserve"> The Nagasaki Atomic Bombing</w:t>
      </w:r>
      <w:r w:rsidRPr="00CF7D1C">
        <w:rPr>
          <w:sz w:val="16"/>
          <w:szCs w:val="16"/>
        </w:rPr>
        <w:t>. Nagasaki: The City of Nagasaki, p.14.</w:t>
      </w:r>
    </w:p>
  </w:endnote>
  <w:endnote w:id="6">
    <w:p w14:paraId="7E34B5B5" w14:textId="77777777" w:rsidR="004B71E4" w:rsidRPr="00CF7D1C" w:rsidRDefault="004B71E4" w:rsidP="004B71E4">
      <w:pPr>
        <w:rPr>
          <w:sz w:val="16"/>
          <w:szCs w:val="16"/>
        </w:rPr>
      </w:pPr>
      <w:r w:rsidRPr="00CF7D1C">
        <w:rPr>
          <w:rStyle w:val="EndnoteReference"/>
          <w:sz w:val="16"/>
          <w:szCs w:val="16"/>
        </w:rPr>
        <w:endnoteRef/>
      </w:r>
      <w:r w:rsidRPr="00CF7D1C">
        <w:rPr>
          <w:sz w:val="16"/>
          <w:szCs w:val="16"/>
        </w:rPr>
        <w:t xml:space="preserve"> Johnston, W., 2005. </w:t>
      </w:r>
      <w:r w:rsidRPr="00CF7D1C">
        <w:rPr>
          <w:i/>
          <w:sz w:val="16"/>
          <w:szCs w:val="16"/>
        </w:rPr>
        <w:t>Nagasaki Atomic Bombing, 1945</w:t>
      </w:r>
      <w:r w:rsidRPr="00CF7D1C">
        <w:rPr>
          <w:sz w:val="16"/>
          <w:szCs w:val="16"/>
        </w:rPr>
        <w:t>. [online] Available at: &lt;http://www.johnstonsarchive.net/nuclear/radevents/1945JAP2.html&gt; [Accessed 30 January 2019].</w:t>
      </w:r>
    </w:p>
  </w:endnote>
  <w:endnote w:id="7">
    <w:p w14:paraId="472BE168" w14:textId="77777777" w:rsidR="004B71E4" w:rsidRPr="00CF7D1C" w:rsidRDefault="004B71E4" w:rsidP="004B71E4">
      <w:pPr>
        <w:rPr>
          <w:sz w:val="16"/>
          <w:szCs w:val="16"/>
        </w:rPr>
      </w:pPr>
      <w:r w:rsidRPr="00CF7D1C">
        <w:rPr>
          <w:rStyle w:val="EndnoteReference"/>
          <w:sz w:val="16"/>
          <w:szCs w:val="16"/>
        </w:rPr>
        <w:endnoteRef/>
      </w:r>
      <w:r w:rsidRPr="00CF7D1C">
        <w:rPr>
          <w:sz w:val="16"/>
          <w:szCs w:val="16"/>
        </w:rPr>
        <w:t xml:space="preserve"> Moran, L., 2017. </w:t>
      </w:r>
      <w:r w:rsidRPr="00CF7D1C">
        <w:rPr>
          <w:i/>
          <w:sz w:val="16"/>
          <w:szCs w:val="16"/>
        </w:rPr>
        <w:t xml:space="preserve">Watch This Guy Count </w:t>
      </w:r>
      <w:proofErr w:type="gramStart"/>
      <w:r w:rsidRPr="00CF7D1C">
        <w:rPr>
          <w:i/>
          <w:sz w:val="16"/>
          <w:szCs w:val="16"/>
        </w:rPr>
        <w:t>To</w:t>
      </w:r>
      <w:proofErr w:type="gramEnd"/>
      <w:r w:rsidRPr="00CF7D1C">
        <w:rPr>
          <w:i/>
          <w:sz w:val="16"/>
          <w:szCs w:val="16"/>
        </w:rPr>
        <w:t xml:space="preserve"> 100,000 For No Reason Whatsoever</w:t>
      </w:r>
      <w:r w:rsidRPr="00CF7D1C">
        <w:rPr>
          <w:sz w:val="16"/>
          <w:szCs w:val="16"/>
        </w:rPr>
        <w:t>. [online] The Huffington Post. Available at: &lt;https://www.huffingtonpost.co.uk/entry/counting-100000-youtube-mrbeast_n_587a2903e4b0b3c7a7b1a2f6?ri18n=true&amp;guccounter=1&amp;guce_referrer=aHR0cHM6Ly9jb25zZW50LnlhaG9vLmNvbS8&amp;guce_referrer_sig=AQAAALxTk8C7cYbO1VKo-ljnlVtcjceWpchhfdpd0t7OLN4KlT2aX-OSsFXbPXVlQVe-odurWxNi3YN-k74hsLJQtS4pMXwRl1vnOlvaqsYAP4ea2hlacnHujPVo9gQ35aNP8EeyKnlkaavJjtE3wMcokwS8ubfWp5wsPll1iaBPVMz-&gt; [Accessed 15 August 2020]. [It took 40 hours to count to 100,000. Extrapolating to 210,000 gives 84 hours (3.5 days)].</w:t>
      </w:r>
    </w:p>
  </w:endnote>
  <w:endnote w:id="8">
    <w:p w14:paraId="797327F9" w14:textId="610E74A6" w:rsidR="004B71E4" w:rsidRPr="00CF7D1C" w:rsidRDefault="004B71E4" w:rsidP="004B71E4">
      <w:pPr>
        <w:rPr>
          <w:sz w:val="16"/>
          <w:szCs w:val="16"/>
        </w:rPr>
      </w:pPr>
      <w:r w:rsidRPr="00CF7D1C">
        <w:rPr>
          <w:rStyle w:val="EndnoteReference"/>
          <w:sz w:val="16"/>
          <w:szCs w:val="16"/>
        </w:rPr>
        <w:endnoteRef/>
      </w:r>
      <w:r w:rsidRPr="00CF7D1C">
        <w:rPr>
          <w:sz w:val="16"/>
          <w:szCs w:val="16"/>
        </w:rPr>
        <w:t xml:space="preserve"> UN News. 2015. </w:t>
      </w:r>
      <w:r w:rsidRPr="00CF7D1C">
        <w:rPr>
          <w:i/>
          <w:sz w:val="16"/>
          <w:szCs w:val="16"/>
        </w:rPr>
        <w:t xml:space="preserve">No More </w:t>
      </w:r>
      <w:proofErr w:type="spellStart"/>
      <w:r w:rsidRPr="00CF7D1C">
        <w:rPr>
          <w:i/>
          <w:sz w:val="16"/>
          <w:szCs w:val="16"/>
        </w:rPr>
        <w:t>Hiroshimas</w:t>
      </w:r>
      <w:proofErr w:type="spellEnd"/>
      <w:r w:rsidRPr="00CF7D1C">
        <w:rPr>
          <w:i/>
          <w:sz w:val="16"/>
          <w:szCs w:val="16"/>
        </w:rPr>
        <w:t xml:space="preserve">. No More </w:t>
      </w:r>
      <w:proofErr w:type="spellStart"/>
      <w:r w:rsidRPr="00CF7D1C">
        <w:rPr>
          <w:i/>
          <w:sz w:val="16"/>
          <w:szCs w:val="16"/>
        </w:rPr>
        <w:t>Nagasakis</w:t>
      </w:r>
      <w:proofErr w:type="spellEnd"/>
      <w:r w:rsidRPr="00CF7D1C">
        <w:rPr>
          <w:i/>
          <w:sz w:val="16"/>
          <w:szCs w:val="16"/>
        </w:rPr>
        <w:t xml:space="preserve">, Ban Declares On Anniversary </w:t>
      </w:r>
      <w:proofErr w:type="gramStart"/>
      <w:r w:rsidRPr="00CF7D1C">
        <w:rPr>
          <w:i/>
          <w:sz w:val="16"/>
          <w:szCs w:val="16"/>
        </w:rPr>
        <w:t>Of</w:t>
      </w:r>
      <w:proofErr w:type="gramEnd"/>
      <w:r w:rsidRPr="00CF7D1C">
        <w:rPr>
          <w:i/>
          <w:sz w:val="16"/>
          <w:szCs w:val="16"/>
        </w:rPr>
        <w:t xml:space="preserve"> Atomic Bombing</w:t>
      </w:r>
      <w:r w:rsidRPr="00CF7D1C">
        <w:rPr>
          <w:sz w:val="16"/>
          <w:szCs w:val="16"/>
        </w:rPr>
        <w:t>. [online] United Nations. Available at: &lt;https://news.un.org/en/story/2015/08/505812-no-more-hiroshimas-no-more-nagasakis-ban-declares-anniversary-atomic-bombing&gt; [Accessed 4 August 2020].</w:t>
      </w:r>
      <w:r w:rsidR="004909D7">
        <w:rPr>
          <w:sz w:val="16"/>
          <w:szCs w:val="16"/>
        </w:rPr>
        <w:t xml:space="preserve"> A staggering 400,000 more deaths </w:t>
      </w:r>
      <w:r w:rsidR="00CE7ED2">
        <w:rPr>
          <w:sz w:val="16"/>
          <w:szCs w:val="16"/>
        </w:rPr>
        <w:t>occurred after</w:t>
      </w:r>
      <w:r w:rsidR="004909D7">
        <w:rPr>
          <w:sz w:val="16"/>
          <w:szCs w:val="16"/>
        </w:rPr>
        <w:t xml:space="preserve"> 1946</w:t>
      </w:r>
      <w:r w:rsidR="00CE7ED2">
        <w:rPr>
          <w:sz w:val="16"/>
          <w:szCs w:val="16"/>
        </w:rPr>
        <w:t xml:space="preserve"> as a result of the bombs.</w:t>
      </w:r>
    </w:p>
  </w:endnote>
  <w:endnote w:id="9">
    <w:p w14:paraId="51D16973" w14:textId="77777777" w:rsidR="004B71E4" w:rsidRPr="00CF7D1C" w:rsidRDefault="004B71E4" w:rsidP="004B71E4">
      <w:pPr>
        <w:rPr>
          <w:sz w:val="16"/>
          <w:szCs w:val="16"/>
        </w:rPr>
      </w:pPr>
      <w:r w:rsidRPr="00CF7D1C">
        <w:rPr>
          <w:rStyle w:val="EndnoteReference"/>
          <w:sz w:val="16"/>
          <w:szCs w:val="16"/>
        </w:rPr>
        <w:endnoteRef/>
      </w:r>
      <w:r w:rsidRPr="00CF7D1C">
        <w:rPr>
          <w:sz w:val="16"/>
          <w:szCs w:val="16"/>
        </w:rPr>
        <w:t xml:space="preserve"> Selwyn-Holmes, A., 2010. </w:t>
      </w:r>
      <w:r w:rsidRPr="00CF7D1C">
        <w:rPr>
          <w:i/>
          <w:sz w:val="16"/>
          <w:szCs w:val="16"/>
        </w:rPr>
        <w:t>Hiroshima, 6th August 1945</w:t>
      </w:r>
      <w:r w:rsidRPr="00CF7D1C">
        <w:rPr>
          <w:sz w:val="16"/>
          <w:szCs w:val="16"/>
        </w:rPr>
        <w:t>. [online] Available at: &lt;https://iconicphotos.wordpress.com/2010/08/06/hiroshima-6th-august-1945/&gt; [Accessed 8 August 2020].</w:t>
      </w:r>
    </w:p>
  </w:endnote>
  <w:endnote w:id="10">
    <w:p w14:paraId="69C7537E" w14:textId="77777777" w:rsidR="004B71E4" w:rsidRPr="00CF7D1C" w:rsidRDefault="004B71E4" w:rsidP="004B71E4">
      <w:pPr>
        <w:rPr>
          <w:sz w:val="16"/>
          <w:szCs w:val="16"/>
        </w:rPr>
      </w:pPr>
      <w:r w:rsidRPr="00CF7D1C">
        <w:rPr>
          <w:rStyle w:val="EndnoteReference"/>
          <w:sz w:val="16"/>
          <w:szCs w:val="16"/>
        </w:rPr>
        <w:endnoteRef/>
      </w:r>
      <w:r w:rsidRPr="00CF7D1C">
        <w:rPr>
          <w:sz w:val="16"/>
          <w:szCs w:val="16"/>
        </w:rPr>
        <w:t xml:space="preserve"> Atomicphotographers.com, 2020. </w:t>
      </w:r>
      <w:proofErr w:type="spellStart"/>
      <w:r w:rsidRPr="00CF7D1C">
        <w:rPr>
          <w:i/>
          <w:sz w:val="16"/>
          <w:szCs w:val="16"/>
        </w:rPr>
        <w:t>Yoshito</w:t>
      </w:r>
      <w:proofErr w:type="spellEnd"/>
      <w:r w:rsidRPr="00CF7D1C">
        <w:rPr>
          <w:i/>
          <w:sz w:val="16"/>
          <w:szCs w:val="16"/>
        </w:rPr>
        <w:t xml:space="preserve"> </w:t>
      </w:r>
      <w:proofErr w:type="spellStart"/>
      <w:r w:rsidRPr="00CF7D1C">
        <w:rPr>
          <w:i/>
          <w:sz w:val="16"/>
          <w:szCs w:val="16"/>
        </w:rPr>
        <w:t>Matsushige</w:t>
      </w:r>
      <w:proofErr w:type="spellEnd"/>
      <w:r w:rsidRPr="00CF7D1C">
        <w:rPr>
          <w:sz w:val="16"/>
          <w:szCs w:val="16"/>
        </w:rPr>
        <w:t>. [online] Available at: &lt;https://atomicphotographers.com/photographers/yoshito-matsushige/&gt; [Accessed 7 August 2020].</w:t>
      </w:r>
    </w:p>
  </w:endnote>
  <w:endnote w:id="11">
    <w:p w14:paraId="1EDAE623" w14:textId="77777777" w:rsidR="004B71E4" w:rsidRPr="00CF7D1C" w:rsidRDefault="004B71E4" w:rsidP="004B71E4">
      <w:pPr>
        <w:rPr>
          <w:sz w:val="16"/>
          <w:szCs w:val="16"/>
        </w:rPr>
      </w:pPr>
      <w:r w:rsidRPr="00CF7D1C">
        <w:rPr>
          <w:rStyle w:val="EndnoteReference"/>
          <w:sz w:val="16"/>
          <w:szCs w:val="16"/>
        </w:rPr>
        <w:endnoteRef/>
      </w:r>
      <w:r w:rsidRPr="00CF7D1C">
        <w:rPr>
          <w:sz w:val="16"/>
          <w:szCs w:val="16"/>
        </w:rPr>
        <w:t xml:space="preserve"> </w:t>
      </w:r>
      <w:proofErr w:type="spellStart"/>
      <w:r w:rsidRPr="00CF7D1C">
        <w:rPr>
          <w:sz w:val="16"/>
          <w:szCs w:val="16"/>
        </w:rPr>
        <w:t>Gye</w:t>
      </w:r>
      <w:proofErr w:type="spellEnd"/>
      <w:r w:rsidRPr="00CF7D1C">
        <w:rPr>
          <w:sz w:val="16"/>
          <w:szCs w:val="16"/>
        </w:rPr>
        <w:t xml:space="preserve">, H., 2014. </w:t>
      </w:r>
      <w:r w:rsidRPr="00CF7D1C">
        <w:rPr>
          <w:i/>
          <w:sz w:val="16"/>
          <w:szCs w:val="16"/>
        </w:rPr>
        <w:t xml:space="preserve">Haunting Photographs </w:t>
      </w:r>
      <w:proofErr w:type="gramStart"/>
      <w:r w:rsidRPr="00CF7D1C">
        <w:rPr>
          <w:i/>
          <w:sz w:val="16"/>
          <w:szCs w:val="16"/>
        </w:rPr>
        <w:t>Of</w:t>
      </w:r>
      <w:proofErr w:type="gramEnd"/>
      <w:r w:rsidRPr="00CF7D1C">
        <w:rPr>
          <w:i/>
          <w:sz w:val="16"/>
          <w:szCs w:val="16"/>
        </w:rPr>
        <w:t xml:space="preserve"> Nagasaki In The Wake Of Atomic Bomb Attack</w:t>
      </w:r>
      <w:r w:rsidRPr="00CF7D1C">
        <w:rPr>
          <w:sz w:val="16"/>
          <w:szCs w:val="16"/>
        </w:rPr>
        <w:t>. [online] Daily Mail. Available at: &lt;https://www.dailymail.co.uk/news/article-2645299/Haunting-photographs-Nagasaki-wake-atomic-bomb-attack-used-Japanese-propaganda-stolen-U-S-soldier.html&gt; [Accessed 7 August 2020].</w:t>
      </w:r>
    </w:p>
  </w:endnote>
  <w:endnote w:id="12">
    <w:p w14:paraId="4EBB8CA1" w14:textId="77777777" w:rsidR="004B71E4" w:rsidRPr="00CF7D1C" w:rsidRDefault="004B71E4" w:rsidP="004B71E4">
      <w:pPr>
        <w:rPr>
          <w:sz w:val="16"/>
          <w:szCs w:val="16"/>
        </w:rPr>
      </w:pPr>
      <w:r w:rsidRPr="00CF7D1C">
        <w:rPr>
          <w:rStyle w:val="EndnoteReference"/>
          <w:sz w:val="16"/>
          <w:szCs w:val="16"/>
        </w:rPr>
        <w:endnoteRef/>
      </w:r>
      <w:r w:rsidRPr="00CF7D1C">
        <w:rPr>
          <w:sz w:val="16"/>
          <w:szCs w:val="16"/>
        </w:rPr>
        <w:t xml:space="preserve"> US Army, 2018. </w:t>
      </w:r>
      <w:r w:rsidRPr="00CF7D1C">
        <w:rPr>
          <w:i/>
          <w:sz w:val="16"/>
          <w:szCs w:val="16"/>
        </w:rPr>
        <w:t>White Sands Missile Range: Trinity Site: Radioactivity</w:t>
      </w:r>
      <w:r w:rsidRPr="00CF7D1C">
        <w:rPr>
          <w:sz w:val="16"/>
          <w:szCs w:val="16"/>
        </w:rPr>
        <w:t>. [online] US Army. Available at: &lt;https://www.wsmr.army.mil/Trinity/Pages/RadiationatGroundZeroJusthowradioactiveisthesite.aspx&gt; [Accessed 4 August 2020]. [</w:t>
      </w:r>
      <w:r w:rsidRPr="00CF7D1C">
        <w:rPr>
          <w:i/>
          <w:sz w:val="16"/>
          <w:szCs w:val="16"/>
        </w:rPr>
        <w:t xml:space="preserve">Calculation </w:t>
      </w:r>
      <w:proofErr w:type="gramStart"/>
      <w:r w:rsidRPr="00CF7D1C">
        <w:rPr>
          <w:i/>
          <w:sz w:val="16"/>
          <w:szCs w:val="16"/>
        </w:rPr>
        <w:t>Of</w:t>
      </w:r>
      <w:proofErr w:type="gramEnd"/>
      <w:r w:rsidRPr="00CF7D1C">
        <w:rPr>
          <w:i/>
          <w:sz w:val="16"/>
          <w:szCs w:val="16"/>
        </w:rPr>
        <w:t xml:space="preserve"> Ground Dose Rate</w:t>
      </w:r>
      <w:r w:rsidRPr="00CF7D1C">
        <w:rPr>
          <w:sz w:val="16"/>
          <w:szCs w:val="16"/>
        </w:rPr>
        <w:t xml:space="preserve">: The current dose rate is 1mrem/hour at ground zero. The internationally recognised dose limit to the public is 100 </w:t>
      </w:r>
      <w:proofErr w:type="spellStart"/>
      <w:r w:rsidRPr="00CF7D1C">
        <w:rPr>
          <w:sz w:val="16"/>
          <w:szCs w:val="16"/>
        </w:rPr>
        <w:t>mrem</w:t>
      </w:r>
      <w:proofErr w:type="spellEnd"/>
      <w:r w:rsidRPr="00CF7D1C">
        <w:rPr>
          <w:sz w:val="16"/>
          <w:szCs w:val="16"/>
        </w:rPr>
        <w:t>/</w:t>
      </w:r>
      <w:proofErr w:type="spellStart"/>
      <w:r w:rsidRPr="00CF7D1C">
        <w:rPr>
          <w:sz w:val="16"/>
          <w:szCs w:val="16"/>
        </w:rPr>
        <w:t>yr</w:t>
      </w:r>
      <w:proofErr w:type="spellEnd"/>
      <w:r w:rsidRPr="00CF7D1C">
        <w:rPr>
          <w:sz w:val="16"/>
          <w:szCs w:val="16"/>
        </w:rPr>
        <w:t>, which is 1.14 x 10</w:t>
      </w:r>
      <w:r w:rsidRPr="00CF7D1C">
        <w:rPr>
          <w:sz w:val="16"/>
          <w:szCs w:val="16"/>
          <w:vertAlign w:val="superscript"/>
        </w:rPr>
        <w:t>-2</w:t>
      </w:r>
      <w:r w:rsidRPr="00CF7D1C">
        <w:rPr>
          <w:sz w:val="16"/>
          <w:szCs w:val="16"/>
        </w:rPr>
        <w:t xml:space="preserve"> </w:t>
      </w:r>
      <w:proofErr w:type="spellStart"/>
      <w:r w:rsidRPr="00CF7D1C">
        <w:rPr>
          <w:sz w:val="16"/>
          <w:szCs w:val="16"/>
        </w:rPr>
        <w:t>mrem</w:t>
      </w:r>
      <w:proofErr w:type="spellEnd"/>
      <w:r w:rsidRPr="00CF7D1C">
        <w:rPr>
          <w:sz w:val="16"/>
          <w:szCs w:val="16"/>
        </w:rPr>
        <w:t>/hr. So the dose rate at ground zero is 1/1.14 x 10</w:t>
      </w:r>
      <w:r w:rsidRPr="00CF7D1C">
        <w:rPr>
          <w:sz w:val="16"/>
          <w:szCs w:val="16"/>
          <w:vertAlign w:val="superscript"/>
        </w:rPr>
        <w:t>-2</w:t>
      </w:r>
      <w:r w:rsidRPr="00CF7D1C">
        <w:rPr>
          <w:sz w:val="16"/>
          <w:szCs w:val="16"/>
        </w:rPr>
        <w:t>, which is 87.7 times greater than the safety limit.]</w:t>
      </w:r>
    </w:p>
  </w:endnote>
  <w:endnote w:id="13">
    <w:p w14:paraId="0C0ED402" w14:textId="77777777" w:rsidR="004B71E4" w:rsidRPr="00CF7D1C" w:rsidRDefault="004B71E4" w:rsidP="004B71E4">
      <w:pPr>
        <w:rPr>
          <w:sz w:val="16"/>
          <w:szCs w:val="16"/>
        </w:rPr>
      </w:pPr>
      <w:r w:rsidRPr="00CF7D1C">
        <w:rPr>
          <w:rStyle w:val="EndnoteReference"/>
          <w:sz w:val="16"/>
          <w:szCs w:val="16"/>
        </w:rPr>
        <w:endnoteRef/>
      </w:r>
      <w:r w:rsidRPr="00CF7D1C">
        <w:rPr>
          <w:sz w:val="16"/>
          <w:szCs w:val="16"/>
        </w:rPr>
        <w:t xml:space="preserve"> </w:t>
      </w:r>
      <w:proofErr w:type="spellStart"/>
      <w:r w:rsidRPr="00CF7D1C">
        <w:rPr>
          <w:sz w:val="16"/>
          <w:szCs w:val="16"/>
        </w:rPr>
        <w:t>Abella</w:t>
      </w:r>
      <w:proofErr w:type="spellEnd"/>
      <w:r w:rsidRPr="00CF7D1C">
        <w:rPr>
          <w:sz w:val="16"/>
          <w:szCs w:val="16"/>
        </w:rPr>
        <w:t xml:space="preserve">, M. et al., 2019. </w:t>
      </w:r>
      <w:r w:rsidRPr="00CF7D1C">
        <w:rPr>
          <w:i/>
          <w:sz w:val="16"/>
          <w:szCs w:val="16"/>
        </w:rPr>
        <w:t xml:space="preserve">Background Gamma Radiation </w:t>
      </w:r>
      <w:proofErr w:type="gramStart"/>
      <w:r w:rsidRPr="00CF7D1C">
        <w:rPr>
          <w:i/>
          <w:sz w:val="16"/>
          <w:szCs w:val="16"/>
        </w:rPr>
        <w:t>And</w:t>
      </w:r>
      <w:proofErr w:type="gramEnd"/>
      <w:r w:rsidRPr="00CF7D1C">
        <w:rPr>
          <w:i/>
          <w:sz w:val="16"/>
          <w:szCs w:val="16"/>
        </w:rPr>
        <w:t xml:space="preserve"> Soil Activity Measurements In The Northern Marshall Islands</w:t>
      </w:r>
      <w:r w:rsidRPr="00CF7D1C">
        <w:rPr>
          <w:sz w:val="16"/>
          <w:szCs w:val="16"/>
        </w:rPr>
        <w:t>. [online] Proceedings of the National Academy of Sciences, 116(31), p.15432. Available at: &lt;https://www.pnas.org/content/116/31/15425&gt; [Accessed 4 August 2020].</w:t>
      </w:r>
    </w:p>
  </w:endnote>
  <w:endnote w:id="14">
    <w:p w14:paraId="2FE80A33" w14:textId="77777777" w:rsidR="004B71E4" w:rsidRPr="00CF7D1C" w:rsidRDefault="004B71E4" w:rsidP="004B71E4">
      <w:pPr>
        <w:rPr>
          <w:sz w:val="16"/>
          <w:szCs w:val="16"/>
        </w:rPr>
      </w:pPr>
      <w:r w:rsidRPr="00CF7D1C">
        <w:rPr>
          <w:rStyle w:val="EndnoteReference"/>
          <w:sz w:val="16"/>
          <w:szCs w:val="16"/>
        </w:rPr>
        <w:endnoteRef/>
      </w:r>
      <w:r w:rsidRPr="00CF7D1C">
        <w:rPr>
          <w:sz w:val="16"/>
          <w:szCs w:val="16"/>
        </w:rPr>
        <w:t xml:space="preserve"> CTBTO Preparatory Commission, 2012. </w:t>
      </w:r>
      <w:r w:rsidRPr="00CF7D1C">
        <w:rPr>
          <w:i/>
          <w:sz w:val="16"/>
          <w:szCs w:val="16"/>
        </w:rPr>
        <w:t xml:space="preserve">History </w:t>
      </w:r>
      <w:proofErr w:type="gramStart"/>
      <w:r w:rsidRPr="00CF7D1C">
        <w:rPr>
          <w:i/>
          <w:sz w:val="16"/>
          <w:szCs w:val="16"/>
        </w:rPr>
        <w:t>Of</w:t>
      </w:r>
      <w:proofErr w:type="gramEnd"/>
      <w:r w:rsidRPr="00CF7D1C">
        <w:rPr>
          <w:i/>
          <w:sz w:val="16"/>
          <w:szCs w:val="16"/>
        </w:rPr>
        <w:t xml:space="preserve"> Nuclear Testing: Manhattan Project</w:t>
      </w:r>
      <w:r w:rsidRPr="00CF7D1C">
        <w:rPr>
          <w:sz w:val="16"/>
          <w:szCs w:val="16"/>
        </w:rPr>
        <w:t>. [online] Comprehensive Nuclear Test Ban Treaty Organization. Available at: &lt;https://www.ctbto.org/nuclear-testing/history-of-nuclear-testing/manhattan-project/&gt; [Accessed 25 January 2019].</w:t>
      </w:r>
    </w:p>
  </w:endnote>
  <w:endnote w:id="15">
    <w:p w14:paraId="73DC0637" w14:textId="77777777" w:rsidR="004B71E4" w:rsidRPr="00CF7D1C" w:rsidRDefault="004B71E4" w:rsidP="004B71E4">
      <w:pPr>
        <w:rPr>
          <w:sz w:val="16"/>
          <w:szCs w:val="16"/>
        </w:rPr>
      </w:pPr>
      <w:r w:rsidRPr="00CF7D1C">
        <w:rPr>
          <w:rStyle w:val="EndnoteReference"/>
          <w:sz w:val="16"/>
          <w:szCs w:val="16"/>
        </w:rPr>
        <w:endnoteRef/>
      </w:r>
      <w:r w:rsidRPr="00CF7D1C">
        <w:rPr>
          <w:sz w:val="16"/>
          <w:szCs w:val="16"/>
        </w:rPr>
        <w:t xml:space="preserve"> Nuclear Decommissioning Authority, 2014. </w:t>
      </w:r>
      <w:r w:rsidRPr="00CF7D1C">
        <w:rPr>
          <w:i/>
          <w:sz w:val="16"/>
          <w:szCs w:val="16"/>
        </w:rPr>
        <w:t xml:space="preserve">Factsheet: Wastes </w:t>
      </w:r>
      <w:proofErr w:type="gramStart"/>
      <w:r w:rsidRPr="00CF7D1C">
        <w:rPr>
          <w:i/>
          <w:sz w:val="16"/>
          <w:szCs w:val="16"/>
        </w:rPr>
        <w:t>From</w:t>
      </w:r>
      <w:proofErr w:type="gramEnd"/>
      <w:r w:rsidRPr="00CF7D1C">
        <w:rPr>
          <w:i/>
          <w:sz w:val="16"/>
          <w:szCs w:val="16"/>
        </w:rPr>
        <w:t xml:space="preserve"> Defence Activities</w:t>
      </w:r>
      <w:r w:rsidRPr="00CF7D1C">
        <w:rPr>
          <w:sz w:val="16"/>
          <w:szCs w:val="16"/>
        </w:rPr>
        <w:t>. [online] NDA. Available at: &lt;https://ukinventory.nda.gov.uk/wp-content/uploads/2014/01/Fact-sheet-wastes-from-defence-activities.pdf&gt; [Accessed 19 March 2020].</w:t>
      </w:r>
    </w:p>
  </w:endnote>
  <w:endnote w:id="16">
    <w:p w14:paraId="5AE754F4" w14:textId="77777777" w:rsidR="004B71E4" w:rsidRPr="00CF7D1C" w:rsidRDefault="004B71E4" w:rsidP="004B71E4">
      <w:pPr>
        <w:rPr>
          <w:sz w:val="16"/>
          <w:szCs w:val="16"/>
        </w:rPr>
      </w:pPr>
      <w:r w:rsidRPr="00CF7D1C">
        <w:rPr>
          <w:rStyle w:val="EndnoteReference"/>
          <w:sz w:val="16"/>
          <w:szCs w:val="16"/>
        </w:rPr>
        <w:endnoteRef/>
      </w:r>
      <w:r w:rsidRPr="00CF7D1C">
        <w:rPr>
          <w:sz w:val="16"/>
          <w:szCs w:val="16"/>
        </w:rPr>
        <w:t xml:space="preserve"> Nuclear Decommissioning Authority, 2017. </w:t>
      </w:r>
      <w:r w:rsidRPr="00CF7D1C">
        <w:rPr>
          <w:i/>
          <w:sz w:val="16"/>
          <w:szCs w:val="16"/>
        </w:rPr>
        <w:t xml:space="preserve">Radioactive Wastes </w:t>
      </w:r>
      <w:proofErr w:type="gramStart"/>
      <w:r w:rsidRPr="00CF7D1C">
        <w:rPr>
          <w:i/>
          <w:sz w:val="16"/>
          <w:szCs w:val="16"/>
        </w:rPr>
        <w:t>In</w:t>
      </w:r>
      <w:proofErr w:type="gramEnd"/>
      <w:r w:rsidRPr="00CF7D1C">
        <w:rPr>
          <w:i/>
          <w:sz w:val="16"/>
          <w:szCs w:val="16"/>
        </w:rPr>
        <w:t xml:space="preserve"> The UK: A Summary Of The 2016 Inventory</w:t>
      </w:r>
      <w:r w:rsidRPr="00CF7D1C">
        <w:rPr>
          <w:sz w:val="16"/>
          <w:szCs w:val="16"/>
        </w:rPr>
        <w:t>. [online] Cumbria: NDA, p.7. Available at: &lt;https://ukinventory.nda.gov.uk/wp-content/uploads/2017/03/High-Level-Summary-UK-Radwaste-Inventory-2016.pdf&gt; [Accessed 3 August 2020].</w:t>
      </w:r>
    </w:p>
  </w:endnote>
  <w:endnote w:id="17">
    <w:p w14:paraId="77B300E9" w14:textId="77777777" w:rsidR="004B71E4" w:rsidRPr="00CF7D1C" w:rsidRDefault="004B71E4" w:rsidP="004B71E4">
      <w:pPr>
        <w:rPr>
          <w:sz w:val="16"/>
          <w:szCs w:val="16"/>
        </w:rPr>
      </w:pPr>
      <w:r w:rsidRPr="00CF7D1C">
        <w:rPr>
          <w:rStyle w:val="EndnoteReference"/>
          <w:sz w:val="16"/>
          <w:szCs w:val="16"/>
        </w:rPr>
        <w:endnoteRef/>
      </w:r>
      <w:r w:rsidRPr="00CF7D1C">
        <w:rPr>
          <w:sz w:val="16"/>
          <w:szCs w:val="16"/>
        </w:rPr>
        <w:t xml:space="preserve"> Atomic Weapons Establishment (AWE), 2018. </w:t>
      </w:r>
      <w:r w:rsidRPr="00CF7D1C">
        <w:rPr>
          <w:i/>
          <w:sz w:val="16"/>
          <w:szCs w:val="16"/>
        </w:rPr>
        <w:t xml:space="preserve">Why Dismantle A Perfectly Good </w:t>
      </w:r>
      <w:proofErr w:type="gramStart"/>
      <w:r w:rsidRPr="00CF7D1C">
        <w:rPr>
          <w:i/>
          <w:sz w:val="16"/>
          <w:szCs w:val="16"/>
        </w:rPr>
        <w:t>Warhead?.</w:t>
      </w:r>
      <w:proofErr w:type="gramEnd"/>
      <w:r w:rsidRPr="00CF7D1C">
        <w:rPr>
          <w:sz w:val="16"/>
          <w:szCs w:val="16"/>
        </w:rPr>
        <w:t xml:space="preserve"> New Discovery Magazine, Spring/Summer Edition Issue 2. [online] Berkshire: AWE Aldermaston, p.29. Available at: </w:t>
      </w:r>
    </w:p>
    <w:p w14:paraId="2936D68B" w14:textId="77777777" w:rsidR="004B71E4" w:rsidRPr="00CF7D1C" w:rsidRDefault="004B71E4" w:rsidP="004B71E4">
      <w:pPr>
        <w:rPr>
          <w:sz w:val="16"/>
          <w:szCs w:val="16"/>
        </w:rPr>
      </w:pPr>
      <w:r w:rsidRPr="00CF7D1C">
        <w:rPr>
          <w:sz w:val="16"/>
          <w:szCs w:val="16"/>
        </w:rPr>
        <w:t>&lt;https://www.awe.co.uk/app/uploads/2018/05/New-Discovery-edition-two-2018-low-res_O.pdf&gt; [Accessed 4 August 2020].</w:t>
      </w:r>
    </w:p>
  </w:endnote>
  <w:endnote w:id="18">
    <w:p w14:paraId="171B57A7" w14:textId="77777777" w:rsidR="00E76F4B" w:rsidRPr="00CF7D1C" w:rsidRDefault="00E76F4B" w:rsidP="00E76F4B">
      <w:pPr>
        <w:rPr>
          <w:sz w:val="16"/>
          <w:szCs w:val="16"/>
        </w:rPr>
      </w:pPr>
      <w:r w:rsidRPr="00CF7D1C">
        <w:rPr>
          <w:rStyle w:val="EndnoteReference"/>
          <w:sz w:val="16"/>
          <w:szCs w:val="16"/>
        </w:rPr>
        <w:endnoteRef/>
      </w:r>
      <w:r w:rsidRPr="00CF7D1C">
        <w:rPr>
          <w:sz w:val="16"/>
          <w:szCs w:val="16"/>
        </w:rPr>
        <w:t xml:space="preserve"> Rosen, A., 2015. </w:t>
      </w:r>
      <w:r w:rsidRPr="00CF7D1C">
        <w:rPr>
          <w:i/>
          <w:sz w:val="16"/>
          <w:szCs w:val="16"/>
        </w:rPr>
        <w:t xml:space="preserve">Until 2013, 10% Of US Electricity Came </w:t>
      </w:r>
      <w:proofErr w:type="gramStart"/>
      <w:r w:rsidRPr="00CF7D1C">
        <w:rPr>
          <w:i/>
          <w:sz w:val="16"/>
          <w:szCs w:val="16"/>
        </w:rPr>
        <w:t>From</w:t>
      </w:r>
      <w:proofErr w:type="gramEnd"/>
      <w:r w:rsidRPr="00CF7D1C">
        <w:rPr>
          <w:i/>
          <w:sz w:val="16"/>
          <w:szCs w:val="16"/>
        </w:rPr>
        <w:t xml:space="preserve"> Disassembled Russian Nuclear Warheads.</w:t>
      </w:r>
      <w:r w:rsidRPr="00CF7D1C">
        <w:rPr>
          <w:sz w:val="16"/>
          <w:szCs w:val="16"/>
        </w:rPr>
        <w:t xml:space="preserve"> [online] Business Insider. Available at: &lt;https://www.businessinsider.com/until-2013-10-of-the-uss-electricity-came-from-disassembled-russian-nuclear-warheads-2015-2?r=US&amp;IR=T&gt; [Accessed 4 August 2020].</w:t>
      </w:r>
    </w:p>
  </w:endnote>
  <w:endnote w:id="19">
    <w:p w14:paraId="75B20DE1" w14:textId="77777777" w:rsidR="004B71E4" w:rsidRPr="00CF7D1C" w:rsidRDefault="004B71E4" w:rsidP="004B71E4">
      <w:pPr>
        <w:rPr>
          <w:sz w:val="16"/>
          <w:szCs w:val="16"/>
        </w:rPr>
      </w:pPr>
      <w:r w:rsidRPr="00CF7D1C">
        <w:rPr>
          <w:rStyle w:val="EndnoteReference"/>
          <w:sz w:val="16"/>
          <w:szCs w:val="16"/>
        </w:rPr>
        <w:endnoteRef/>
      </w:r>
      <w:r w:rsidRPr="00CF7D1C">
        <w:rPr>
          <w:sz w:val="16"/>
          <w:szCs w:val="16"/>
        </w:rPr>
        <w:t xml:space="preserve"> </w:t>
      </w:r>
      <w:proofErr w:type="spellStart"/>
      <w:r w:rsidRPr="00CF7D1C">
        <w:rPr>
          <w:sz w:val="16"/>
          <w:szCs w:val="16"/>
        </w:rPr>
        <w:t>Lockey</w:t>
      </w:r>
      <w:proofErr w:type="spellEnd"/>
      <w:r w:rsidRPr="00CF7D1C">
        <w:rPr>
          <w:sz w:val="16"/>
          <w:szCs w:val="16"/>
        </w:rPr>
        <w:t xml:space="preserve">, R., 2016. </w:t>
      </w:r>
      <w:r w:rsidRPr="00CF7D1C">
        <w:rPr>
          <w:i/>
          <w:sz w:val="16"/>
          <w:szCs w:val="16"/>
        </w:rPr>
        <w:t xml:space="preserve">Which Countries Today Will Likely Develop Nuclear Weapons In The Future And </w:t>
      </w:r>
      <w:proofErr w:type="gramStart"/>
      <w:r w:rsidRPr="00CF7D1C">
        <w:rPr>
          <w:i/>
          <w:sz w:val="16"/>
          <w:szCs w:val="16"/>
        </w:rPr>
        <w:t>Why?</w:t>
      </w:r>
      <w:r w:rsidRPr="00CF7D1C">
        <w:rPr>
          <w:sz w:val="16"/>
          <w:szCs w:val="16"/>
        </w:rPr>
        <w:t>.</w:t>
      </w:r>
      <w:proofErr w:type="gramEnd"/>
      <w:r w:rsidRPr="00CF7D1C">
        <w:rPr>
          <w:sz w:val="16"/>
          <w:szCs w:val="16"/>
        </w:rPr>
        <w:t xml:space="preserve"> [online] Available at: &lt;https://www.quora.com/Which-countries-today-will-likely-develop-nuclear-weapons-in-the-future-and-why&gt; [Accessed 8 August 2020].</w:t>
      </w:r>
    </w:p>
  </w:endnote>
  <w:endnote w:id="20">
    <w:p w14:paraId="4ACB72E3" w14:textId="77777777" w:rsidR="004B71E4" w:rsidRPr="00CF7D1C" w:rsidRDefault="004B71E4" w:rsidP="004B71E4">
      <w:pPr>
        <w:rPr>
          <w:sz w:val="16"/>
          <w:szCs w:val="16"/>
        </w:rPr>
      </w:pPr>
      <w:r w:rsidRPr="00CF7D1C">
        <w:rPr>
          <w:rStyle w:val="EndnoteReference"/>
          <w:sz w:val="16"/>
          <w:szCs w:val="16"/>
        </w:rPr>
        <w:endnoteRef/>
      </w:r>
      <w:r w:rsidRPr="00CF7D1C">
        <w:rPr>
          <w:sz w:val="16"/>
          <w:szCs w:val="16"/>
        </w:rPr>
        <w:t xml:space="preserve"> </w:t>
      </w:r>
      <w:proofErr w:type="spellStart"/>
      <w:r w:rsidRPr="00CF7D1C">
        <w:rPr>
          <w:sz w:val="16"/>
          <w:szCs w:val="16"/>
        </w:rPr>
        <w:t>Gilbey</w:t>
      </w:r>
      <w:proofErr w:type="spellEnd"/>
      <w:r w:rsidRPr="00CF7D1C">
        <w:rPr>
          <w:sz w:val="16"/>
          <w:szCs w:val="16"/>
        </w:rPr>
        <w:t xml:space="preserve">, M., 2017. </w:t>
      </w:r>
      <w:r w:rsidRPr="00CF7D1C">
        <w:rPr>
          <w:i/>
          <w:sz w:val="16"/>
          <w:szCs w:val="16"/>
        </w:rPr>
        <w:t>Local Authority and Emergency Services Information (LAESI) Edition 11</w:t>
      </w:r>
      <w:r w:rsidRPr="00CF7D1C">
        <w:rPr>
          <w:sz w:val="16"/>
          <w:szCs w:val="16"/>
        </w:rPr>
        <w:t>. [online] London: Ministry of Defence, p.4. Available at: &lt;https://assets.publishing.service.gov.uk/government/uploads/system/uploads/attachment_data/file/643525/20170831-LAESI-Ed_11.pdf&gt; [Accessed 3 August 2020].</w:t>
      </w:r>
    </w:p>
  </w:endnote>
  <w:endnote w:id="21">
    <w:p w14:paraId="7A035BEF" w14:textId="77777777" w:rsidR="004B71E4" w:rsidRPr="00CF7D1C" w:rsidRDefault="004B71E4" w:rsidP="004B71E4">
      <w:pPr>
        <w:rPr>
          <w:sz w:val="16"/>
          <w:szCs w:val="16"/>
        </w:rPr>
      </w:pPr>
      <w:r w:rsidRPr="00CF7D1C">
        <w:rPr>
          <w:rStyle w:val="EndnoteReference"/>
          <w:sz w:val="16"/>
          <w:szCs w:val="16"/>
        </w:rPr>
        <w:endnoteRef/>
      </w:r>
      <w:r w:rsidRPr="00CF7D1C">
        <w:rPr>
          <w:sz w:val="16"/>
          <w:szCs w:val="16"/>
        </w:rPr>
        <w:t xml:space="preserve"> Brooke-Holland, L., 2016. </w:t>
      </w:r>
      <w:r w:rsidRPr="00CF7D1C">
        <w:rPr>
          <w:i/>
          <w:sz w:val="16"/>
          <w:szCs w:val="16"/>
        </w:rPr>
        <w:t>Nuclear Convoys</w:t>
      </w:r>
      <w:r w:rsidRPr="00CF7D1C">
        <w:rPr>
          <w:sz w:val="16"/>
          <w:szCs w:val="16"/>
        </w:rPr>
        <w:t>. [online] London: House of Commons Library, p.7. Available at: &lt;https://commonslibrary.parliament.uk/research-briefings/cbp-7542/&gt; [Accessed 5 August 2020].</w:t>
      </w:r>
    </w:p>
  </w:endnote>
  <w:endnote w:id="22">
    <w:p w14:paraId="6DEAC81F" w14:textId="77777777" w:rsidR="004B71E4" w:rsidRPr="00CF7D1C" w:rsidRDefault="004B71E4" w:rsidP="004B71E4">
      <w:pPr>
        <w:rPr>
          <w:sz w:val="16"/>
          <w:szCs w:val="16"/>
        </w:rPr>
      </w:pPr>
      <w:r w:rsidRPr="00CF7D1C">
        <w:rPr>
          <w:rStyle w:val="EndnoteReference"/>
          <w:sz w:val="16"/>
          <w:szCs w:val="16"/>
        </w:rPr>
        <w:endnoteRef/>
      </w:r>
      <w:r w:rsidRPr="00CF7D1C">
        <w:rPr>
          <w:sz w:val="16"/>
          <w:szCs w:val="16"/>
        </w:rPr>
        <w:t xml:space="preserve"> Edwards, R., 2016. </w:t>
      </w:r>
      <w:r w:rsidRPr="00CF7D1C">
        <w:rPr>
          <w:i/>
          <w:sz w:val="16"/>
          <w:szCs w:val="16"/>
        </w:rPr>
        <w:t xml:space="preserve">Nukes </w:t>
      </w:r>
      <w:proofErr w:type="gramStart"/>
      <w:r w:rsidRPr="00CF7D1C">
        <w:rPr>
          <w:i/>
          <w:sz w:val="16"/>
          <w:szCs w:val="16"/>
        </w:rPr>
        <w:t>Of</w:t>
      </w:r>
      <w:proofErr w:type="gramEnd"/>
      <w:r w:rsidRPr="00CF7D1C">
        <w:rPr>
          <w:i/>
          <w:sz w:val="16"/>
          <w:szCs w:val="16"/>
        </w:rPr>
        <w:t xml:space="preserve"> Hazard</w:t>
      </w:r>
      <w:r w:rsidRPr="00CF7D1C">
        <w:rPr>
          <w:sz w:val="16"/>
          <w:szCs w:val="16"/>
        </w:rPr>
        <w:t>. [online] ICAN-UK and the Acronym Institute for Disarmament Diplomacy. Available at: &lt;https://cnduk.org/wp-content/uploads/2018/02/Nukes-of-Hazard.pdf&gt; [Accessed 7 August 2020].</w:t>
      </w:r>
    </w:p>
  </w:endnote>
  <w:endnote w:id="23">
    <w:p w14:paraId="630C4778" w14:textId="77777777" w:rsidR="004B71E4" w:rsidRPr="00CF7D1C" w:rsidRDefault="004B71E4" w:rsidP="004B71E4">
      <w:pPr>
        <w:rPr>
          <w:sz w:val="16"/>
          <w:szCs w:val="16"/>
        </w:rPr>
      </w:pPr>
      <w:r w:rsidRPr="00CF7D1C">
        <w:rPr>
          <w:rStyle w:val="EndnoteReference"/>
          <w:sz w:val="16"/>
          <w:szCs w:val="16"/>
        </w:rPr>
        <w:endnoteRef/>
      </w:r>
      <w:r w:rsidRPr="00CF7D1C">
        <w:rPr>
          <w:sz w:val="16"/>
          <w:szCs w:val="16"/>
        </w:rPr>
        <w:t xml:space="preserve"> </w:t>
      </w:r>
      <w:proofErr w:type="spellStart"/>
      <w:r w:rsidRPr="00CF7D1C">
        <w:rPr>
          <w:sz w:val="16"/>
          <w:szCs w:val="16"/>
        </w:rPr>
        <w:t>Unal</w:t>
      </w:r>
      <w:proofErr w:type="spellEnd"/>
      <w:r w:rsidRPr="00CF7D1C">
        <w:rPr>
          <w:sz w:val="16"/>
          <w:szCs w:val="16"/>
        </w:rPr>
        <w:t xml:space="preserve">, B. and Lewis, P., 2018. </w:t>
      </w:r>
      <w:r w:rsidRPr="00CF7D1C">
        <w:rPr>
          <w:i/>
          <w:sz w:val="16"/>
          <w:szCs w:val="16"/>
        </w:rPr>
        <w:t xml:space="preserve">Cybersecurity of Nuclear Weapons Systems: Threats, Vulnerabilities </w:t>
      </w:r>
      <w:proofErr w:type="gramStart"/>
      <w:r w:rsidRPr="00CF7D1C">
        <w:rPr>
          <w:i/>
          <w:sz w:val="16"/>
          <w:szCs w:val="16"/>
        </w:rPr>
        <w:t>And</w:t>
      </w:r>
      <w:proofErr w:type="gramEnd"/>
      <w:r w:rsidRPr="00CF7D1C">
        <w:rPr>
          <w:i/>
          <w:sz w:val="16"/>
          <w:szCs w:val="16"/>
        </w:rPr>
        <w:t xml:space="preserve"> Consequences</w:t>
      </w:r>
      <w:r w:rsidRPr="00CF7D1C">
        <w:rPr>
          <w:sz w:val="16"/>
          <w:szCs w:val="16"/>
        </w:rPr>
        <w:t>. London: The Royal Institute of International Affairs Chatham House, p2. Available at: &lt;https://www.chathamhouse.org/sites/default/files/publications/research/2018-01-11-cybersecurity-nuclear-weapons-unal-lewis-final.pdf&gt; [Accessed 3 August 2020].</w:t>
      </w:r>
    </w:p>
  </w:endnote>
  <w:endnote w:id="24">
    <w:p w14:paraId="691EAA52" w14:textId="77777777" w:rsidR="004B71E4" w:rsidRPr="00CF7D1C" w:rsidRDefault="004B71E4" w:rsidP="004B71E4">
      <w:pPr>
        <w:rPr>
          <w:sz w:val="16"/>
          <w:szCs w:val="16"/>
        </w:rPr>
      </w:pPr>
      <w:r w:rsidRPr="00CF7D1C">
        <w:rPr>
          <w:rStyle w:val="EndnoteReference"/>
          <w:sz w:val="16"/>
          <w:szCs w:val="16"/>
        </w:rPr>
        <w:endnoteRef/>
      </w:r>
      <w:r w:rsidRPr="00CF7D1C">
        <w:rPr>
          <w:sz w:val="16"/>
          <w:szCs w:val="16"/>
        </w:rPr>
        <w:t xml:space="preserve"> Bunn, M. and Roth, N., 2017. </w:t>
      </w:r>
      <w:r w:rsidRPr="00CF7D1C">
        <w:rPr>
          <w:i/>
          <w:sz w:val="16"/>
          <w:szCs w:val="16"/>
        </w:rPr>
        <w:t xml:space="preserve">The Effects </w:t>
      </w:r>
      <w:proofErr w:type="gramStart"/>
      <w:r w:rsidRPr="00CF7D1C">
        <w:rPr>
          <w:i/>
          <w:sz w:val="16"/>
          <w:szCs w:val="16"/>
        </w:rPr>
        <w:t>Of</w:t>
      </w:r>
      <w:proofErr w:type="gramEnd"/>
      <w:r w:rsidRPr="00CF7D1C">
        <w:rPr>
          <w:i/>
          <w:sz w:val="16"/>
          <w:szCs w:val="16"/>
        </w:rPr>
        <w:t xml:space="preserve"> A Single Terrorist Nuclear Bomb</w:t>
      </w:r>
      <w:r w:rsidRPr="00CF7D1C">
        <w:rPr>
          <w:sz w:val="16"/>
          <w:szCs w:val="16"/>
        </w:rPr>
        <w:t>. [online] Bulletin of the Atomic Scientists. Available at: &lt;https://thebulletin.org/2017/09/the-effects-of-a-single-terrorist-nuclear-bomb/&gt; [Accessed 1 August 2020].</w:t>
      </w:r>
    </w:p>
  </w:endnote>
  <w:endnote w:id="25">
    <w:p w14:paraId="587902ED" w14:textId="77777777" w:rsidR="004B71E4" w:rsidRPr="00CF7D1C" w:rsidRDefault="004B71E4" w:rsidP="004B71E4">
      <w:pPr>
        <w:rPr>
          <w:sz w:val="16"/>
          <w:szCs w:val="16"/>
        </w:rPr>
      </w:pPr>
      <w:r w:rsidRPr="00CF7D1C">
        <w:rPr>
          <w:rStyle w:val="EndnoteReference"/>
          <w:sz w:val="16"/>
          <w:szCs w:val="16"/>
        </w:rPr>
        <w:endnoteRef/>
      </w:r>
      <w:r w:rsidRPr="00CF7D1C">
        <w:rPr>
          <w:sz w:val="16"/>
          <w:szCs w:val="16"/>
        </w:rPr>
        <w:t xml:space="preserve"> Allison, G., 2004. </w:t>
      </w:r>
      <w:r w:rsidRPr="00CF7D1C">
        <w:rPr>
          <w:i/>
          <w:sz w:val="16"/>
          <w:szCs w:val="16"/>
        </w:rPr>
        <w:t>Nuclear Terrorism: The Ultimate Preventable Catastrophe</w:t>
      </w:r>
      <w:r w:rsidRPr="00CF7D1C">
        <w:rPr>
          <w:sz w:val="16"/>
          <w:szCs w:val="16"/>
        </w:rPr>
        <w:t>. 1st ed. New York: Henry Holt &amp; Company, p.17.</w:t>
      </w:r>
    </w:p>
  </w:endnote>
  <w:endnote w:id="26">
    <w:p w14:paraId="35721098" w14:textId="77777777" w:rsidR="004B71E4" w:rsidRPr="00CF7D1C" w:rsidRDefault="004B71E4" w:rsidP="004B71E4">
      <w:pPr>
        <w:rPr>
          <w:sz w:val="16"/>
          <w:szCs w:val="16"/>
        </w:rPr>
      </w:pPr>
      <w:r w:rsidRPr="00CF7D1C">
        <w:rPr>
          <w:rStyle w:val="EndnoteReference"/>
          <w:sz w:val="16"/>
          <w:szCs w:val="16"/>
        </w:rPr>
        <w:endnoteRef/>
      </w:r>
      <w:r w:rsidRPr="00CF7D1C">
        <w:rPr>
          <w:sz w:val="16"/>
          <w:szCs w:val="16"/>
        </w:rPr>
        <w:t xml:space="preserve"> </w:t>
      </w:r>
      <w:proofErr w:type="spellStart"/>
      <w:r w:rsidRPr="00CF7D1C">
        <w:rPr>
          <w:sz w:val="16"/>
          <w:szCs w:val="16"/>
        </w:rPr>
        <w:t>Wellerstein</w:t>
      </w:r>
      <w:proofErr w:type="spellEnd"/>
      <w:r w:rsidRPr="00CF7D1C">
        <w:rPr>
          <w:sz w:val="16"/>
          <w:szCs w:val="16"/>
        </w:rPr>
        <w:t xml:space="preserve">, A., 2020. </w:t>
      </w:r>
      <w:proofErr w:type="spellStart"/>
      <w:r w:rsidRPr="00CF7D1C">
        <w:rPr>
          <w:i/>
          <w:sz w:val="16"/>
          <w:szCs w:val="16"/>
        </w:rPr>
        <w:t>Nukemap</w:t>
      </w:r>
      <w:proofErr w:type="spellEnd"/>
      <w:r w:rsidRPr="00CF7D1C">
        <w:rPr>
          <w:i/>
          <w:sz w:val="16"/>
          <w:szCs w:val="16"/>
        </w:rPr>
        <w:t xml:space="preserve"> </w:t>
      </w:r>
      <w:proofErr w:type="gramStart"/>
      <w:r w:rsidRPr="00CF7D1C">
        <w:rPr>
          <w:i/>
          <w:sz w:val="16"/>
          <w:szCs w:val="16"/>
        </w:rPr>
        <w:t>And</w:t>
      </w:r>
      <w:proofErr w:type="gramEnd"/>
      <w:r w:rsidRPr="00CF7D1C">
        <w:rPr>
          <w:i/>
          <w:sz w:val="16"/>
          <w:szCs w:val="16"/>
        </w:rPr>
        <w:t xml:space="preserve"> The Sea</w:t>
      </w:r>
      <w:r w:rsidRPr="00CF7D1C">
        <w:rPr>
          <w:sz w:val="16"/>
          <w:szCs w:val="16"/>
        </w:rPr>
        <w:t>. [Personal Email].</w:t>
      </w:r>
    </w:p>
  </w:endnote>
  <w:endnote w:id="27">
    <w:p w14:paraId="73F37088" w14:textId="77777777" w:rsidR="004B71E4" w:rsidRPr="00CF7D1C" w:rsidRDefault="004B71E4" w:rsidP="004B71E4">
      <w:pPr>
        <w:rPr>
          <w:sz w:val="16"/>
          <w:szCs w:val="16"/>
          <w:lang w:val="en-US"/>
        </w:rPr>
      </w:pPr>
      <w:r w:rsidRPr="00CF7D1C">
        <w:rPr>
          <w:rStyle w:val="EndnoteReference"/>
          <w:sz w:val="16"/>
          <w:szCs w:val="16"/>
        </w:rPr>
        <w:endnoteRef/>
      </w:r>
      <w:proofErr w:type="spellStart"/>
      <w:r w:rsidRPr="00CF7D1C">
        <w:rPr>
          <w:sz w:val="16"/>
          <w:szCs w:val="16"/>
          <w:lang w:val="en-US"/>
        </w:rPr>
        <w:t>Rimmer</w:t>
      </w:r>
      <w:proofErr w:type="spellEnd"/>
      <w:r w:rsidRPr="00CF7D1C">
        <w:rPr>
          <w:sz w:val="16"/>
          <w:szCs w:val="16"/>
          <w:lang w:val="en-US"/>
        </w:rPr>
        <w:t xml:space="preserve">, A., 2012. </w:t>
      </w:r>
      <w:r w:rsidRPr="00CF7D1C">
        <w:rPr>
          <w:i/>
          <w:sz w:val="16"/>
          <w:szCs w:val="16"/>
          <w:lang w:val="en-US"/>
        </w:rPr>
        <w:t xml:space="preserve">Between Heaven </w:t>
      </w:r>
      <w:proofErr w:type="gramStart"/>
      <w:r w:rsidRPr="00CF7D1C">
        <w:rPr>
          <w:i/>
          <w:sz w:val="16"/>
          <w:szCs w:val="16"/>
          <w:lang w:val="en-US"/>
        </w:rPr>
        <w:t>And</w:t>
      </w:r>
      <w:proofErr w:type="gramEnd"/>
      <w:r w:rsidRPr="00CF7D1C">
        <w:rPr>
          <w:i/>
          <w:sz w:val="16"/>
          <w:szCs w:val="16"/>
          <w:lang w:val="en-US"/>
        </w:rPr>
        <w:t xml:space="preserve"> Hell</w:t>
      </w:r>
      <w:r w:rsidRPr="00CF7D1C">
        <w:rPr>
          <w:sz w:val="16"/>
          <w:szCs w:val="16"/>
          <w:lang w:val="en-US"/>
        </w:rPr>
        <w:t>. Lulu.com, p.149.</w:t>
      </w:r>
    </w:p>
  </w:endnote>
  <w:endnote w:id="28">
    <w:p w14:paraId="5D30FF06" w14:textId="77777777" w:rsidR="004B71E4" w:rsidRPr="00CF7D1C" w:rsidRDefault="004B71E4" w:rsidP="004B71E4">
      <w:pPr>
        <w:rPr>
          <w:sz w:val="16"/>
          <w:szCs w:val="16"/>
        </w:rPr>
      </w:pPr>
      <w:r w:rsidRPr="00CF7D1C">
        <w:rPr>
          <w:rStyle w:val="EndnoteReference"/>
          <w:sz w:val="16"/>
          <w:szCs w:val="16"/>
        </w:rPr>
        <w:endnoteRef/>
      </w:r>
      <w:r w:rsidRPr="00CF7D1C">
        <w:rPr>
          <w:sz w:val="16"/>
          <w:szCs w:val="16"/>
        </w:rPr>
        <w:t xml:space="preserve"> </w:t>
      </w:r>
      <w:proofErr w:type="spellStart"/>
      <w:r w:rsidRPr="00CF7D1C">
        <w:rPr>
          <w:sz w:val="16"/>
          <w:szCs w:val="16"/>
        </w:rPr>
        <w:t>Glasstone</w:t>
      </w:r>
      <w:proofErr w:type="spellEnd"/>
      <w:r w:rsidRPr="00CF7D1C">
        <w:rPr>
          <w:sz w:val="16"/>
          <w:szCs w:val="16"/>
        </w:rPr>
        <w:t xml:space="preserve">, S. and Dolan, P., 1977. </w:t>
      </w:r>
      <w:r w:rsidRPr="00CF7D1C">
        <w:rPr>
          <w:i/>
          <w:sz w:val="16"/>
          <w:szCs w:val="16"/>
        </w:rPr>
        <w:t xml:space="preserve">The Effects </w:t>
      </w:r>
      <w:proofErr w:type="gramStart"/>
      <w:r w:rsidRPr="00CF7D1C">
        <w:rPr>
          <w:i/>
          <w:sz w:val="16"/>
          <w:szCs w:val="16"/>
        </w:rPr>
        <w:t>Of</w:t>
      </w:r>
      <w:proofErr w:type="gramEnd"/>
      <w:r w:rsidRPr="00CF7D1C">
        <w:rPr>
          <w:i/>
          <w:sz w:val="16"/>
          <w:szCs w:val="16"/>
        </w:rPr>
        <w:t xml:space="preserve"> Nuclear Weapons.</w:t>
      </w:r>
      <w:r w:rsidRPr="00CF7D1C">
        <w:rPr>
          <w:sz w:val="16"/>
          <w:szCs w:val="16"/>
        </w:rPr>
        <w:t xml:space="preserve"> 3rd ed. Washington: U.S. Dept. of </w:t>
      </w:r>
      <w:proofErr w:type="spellStart"/>
      <w:r w:rsidRPr="00CF7D1C">
        <w:rPr>
          <w:sz w:val="16"/>
          <w:szCs w:val="16"/>
        </w:rPr>
        <w:t>Defense</w:t>
      </w:r>
      <w:proofErr w:type="spellEnd"/>
      <w:r w:rsidRPr="00CF7D1C">
        <w:rPr>
          <w:sz w:val="16"/>
          <w:szCs w:val="16"/>
        </w:rPr>
        <w:t>, p. 436.</w:t>
      </w:r>
    </w:p>
  </w:endnote>
  <w:endnote w:id="29">
    <w:p w14:paraId="3BB47F7E" w14:textId="77777777" w:rsidR="004B71E4" w:rsidRPr="00CF7D1C" w:rsidRDefault="004B71E4" w:rsidP="004B71E4">
      <w:pPr>
        <w:rPr>
          <w:sz w:val="16"/>
          <w:szCs w:val="16"/>
        </w:rPr>
      </w:pPr>
      <w:r w:rsidRPr="00CF7D1C">
        <w:rPr>
          <w:rStyle w:val="EndnoteReference"/>
          <w:sz w:val="16"/>
          <w:szCs w:val="16"/>
        </w:rPr>
        <w:endnoteRef/>
      </w:r>
      <w:r w:rsidRPr="00CF7D1C">
        <w:rPr>
          <w:sz w:val="16"/>
          <w:szCs w:val="16"/>
        </w:rPr>
        <w:t xml:space="preserve"> </w:t>
      </w:r>
      <w:proofErr w:type="spellStart"/>
      <w:r w:rsidRPr="00CF7D1C">
        <w:rPr>
          <w:sz w:val="16"/>
          <w:szCs w:val="16"/>
        </w:rPr>
        <w:t>Helfand</w:t>
      </w:r>
      <w:proofErr w:type="spellEnd"/>
      <w:r w:rsidRPr="00CF7D1C">
        <w:rPr>
          <w:sz w:val="16"/>
          <w:szCs w:val="16"/>
        </w:rPr>
        <w:t xml:space="preserve">, I., 2013. </w:t>
      </w:r>
      <w:r w:rsidRPr="00CF7D1C">
        <w:rPr>
          <w:i/>
          <w:sz w:val="16"/>
          <w:szCs w:val="16"/>
        </w:rPr>
        <w:t xml:space="preserve">Nuclear Famine: Two Billion People At </w:t>
      </w:r>
      <w:proofErr w:type="gramStart"/>
      <w:r w:rsidRPr="00CF7D1C">
        <w:rPr>
          <w:i/>
          <w:sz w:val="16"/>
          <w:szCs w:val="16"/>
        </w:rPr>
        <w:t>Risk?</w:t>
      </w:r>
      <w:r w:rsidRPr="00CF7D1C">
        <w:rPr>
          <w:sz w:val="16"/>
          <w:szCs w:val="16"/>
        </w:rPr>
        <w:t>.</w:t>
      </w:r>
      <w:proofErr w:type="gramEnd"/>
      <w:r w:rsidRPr="00CF7D1C">
        <w:rPr>
          <w:sz w:val="16"/>
          <w:szCs w:val="16"/>
        </w:rPr>
        <w:t xml:space="preserve"> [online] International Physicians for the Prevention of Nuclear War, Physicians for Social Responsibility, p.2. Available at: &lt;https://www.psr.org/wp-content/uploads/2018/04/two-billion-at-risk.pdf&gt; [Accessed 1 August 2020].</w:t>
      </w:r>
    </w:p>
  </w:endnote>
  <w:endnote w:id="30">
    <w:p w14:paraId="168BD759" w14:textId="77777777" w:rsidR="004B71E4" w:rsidRPr="00CF7D1C" w:rsidRDefault="004B71E4" w:rsidP="004B71E4">
      <w:pPr>
        <w:rPr>
          <w:sz w:val="16"/>
          <w:szCs w:val="16"/>
        </w:rPr>
      </w:pPr>
      <w:r w:rsidRPr="00CF7D1C">
        <w:rPr>
          <w:rStyle w:val="EndnoteReference"/>
          <w:sz w:val="16"/>
          <w:szCs w:val="16"/>
        </w:rPr>
        <w:endnoteRef/>
      </w:r>
      <w:r w:rsidRPr="00CF7D1C">
        <w:rPr>
          <w:sz w:val="16"/>
          <w:szCs w:val="16"/>
        </w:rPr>
        <w:t xml:space="preserve"> Toon, O., </w:t>
      </w:r>
      <w:proofErr w:type="spellStart"/>
      <w:r w:rsidRPr="00CF7D1C">
        <w:rPr>
          <w:sz w:val="16"/>
          <w:szCs w:val="16"/>
        </w:rPr>
        <w:t>Robock</w:t>
      </w:r>
      <w:proofErr w:type="spellEnd"/>
      <w:r w:rsidRPr="00CF7D1C">
        <w:rPr>
          <w:sz w:val="16"/>
          <w:szCs w:val="16"/>
        </w:rPr>
        <w:t xml:space="preserve">, A. and Turco, R., 2008. </w:t>
      </w:r>
      <w:r w:rsidRPr="00CF7D1C">
        <w:rPr>
          <w:i/>
          <w:sz w:val="16"/>
          <w:szCs w:val="16"/>
        </w:rPr>
        <w:t xml:space="preserve">Environmental Consequences </w:t>
      </w:r>
      <w:proofErr w:type="gramStart"/>
      <w:r w:rsidRPr="00CF7D1C">
        <w:rPr>
          <w:i/>
          <w:sz w:val="16"/>
          <w:szCs w:val="16"/>
        </w:rPr>
        <w:t>Of</w:t>
      </w:r>
      <w:proofErr w:type="gramEnd"/>
      <w:r w:rsidRPr="00CF7D1C">
        <w:rPr>
          <w:i/>
          <w:sz w:val="16"/>
          <w:szCs w:val="16"/>
        </w:rPr>
        <w:t xml:space="preserve"> Nuclear War</w:t>
      </w:r>
      <w:r w:rsidRPr="00CF7D1C">
        <w:rPr>
          <w:sz w:val="16"/>
          <w:szCs w:val="16"/>
        </w:rPr>
        <w:t>. [online] Physics Today, 61(12), p.41. Available at: &lt;https://physicstoday.scitation.org/doi/pdf/10.1063/1.3047679&gt; [Accessed 3 August 2020].</w:t>
      </w:r>
    </w:p>
  </w:endnote>
  <w:endnote w:id="31">
    <w:p w14:paraId="0DD12B41" w14:textId="77777777" w:rsidR="004B71E4" w:rsidRPr="00CF7D1C" w:rsidRDefault="004B71E4" w:rsidP="004B71E4">
      <w:pPr>
        <w:rPr>
          <w:sz w:val="16"/>
          <w:szCs w:val="16"/>
        </w:rPr>
      </w:pPr>
      <w:r w:rsidRPr="00CF7D1C">
        <w:rPr>
          <w:rStyle w:val="EndnoteReference"/>
          <w:sz w:val="16"/>
          <w:szCs w:val="16"/>
        </w:rPr>
        <w:endnoteRef/>
      </w:r>
      <w:r w:rsidRPr="00CF7D1C">
        <w:rPr>
          <w:sz w:val="16"/>
          <w:szCs w:val="16"/>
        </w:rPr>
        <w:t xml:space="preserve"> Home Office &amp; Central Office of Information, 1980. </w:t>
      </w:r>
      <w:r w:rsidRPr="00CF7D1C">
        <w:rPr>
          <w:i/>
          <w:sz w:val="16"/>
          <w:szCs w:val="16"/>
        </w:rPr>
        <w:t xml:space="preserve">Protect </w:t>
      </w:r>
      <w:proofErr w:type="gramStart"/>
      <w:r w:rsidRPr="00CF7D1C">
        <w:rPr>
          <w:i/>
          <w:sz w:val="16"/>
          <w:szCs w:val="16"/>
        </w:rPr>
        <w:t>And</w:t>
      </w:r>
      <w:proofErr w:type="gramEnd"/>
      <w:r w:rsidRPr="00CF7D1C">
        <w:rPr>
          <w:i/>
          <w:sz w:val="16"/>
          <w:szCs w:val="16"/>
        </w:rPr>
        <w:t xml:space="preserve"> Survive</w:t>
      </w:r>
      <w:r w:rsidRPr="00CF7D1C">
        <w:rPr>
          <w:sz w:val="16"/>
          <w:szCs w:val="16"/>
        </w:rPr>
        <w:t>. [online] London: Her Majesty's Stationary Office. Available at: &lt;http://digitalarchive.wilsoncenter.org/document/110193&gt; [Accessed 3 August 2020].</w:t>
      </w:r>
    </w:p>
  </w:endnote>
  <w:endnote w:id="32">
    <w:p w14:paraId="2C751FC0" w14:textId="77777777" w:rsidR="004B71E4" w:rsidRPr="00CF7D1C" w:rsidRDefault="004B71E4" w:rsidP="004B71E4">
      <w:pPr>
        <w:rPr>
          <w:sz w:val="16"/>
          <w:szCs w:val="16"/>
        </w:rPr>
      </w:pPr>
      <w:r w:rsidRPr="00CF7D1C">
        <w:rPr>
          <w:rStyle w:val="EndnoteReference"/>
          <w:sz w:val="16"/>
          <w:szCs w:val="16"/>
        </w:rPr>
        <w:endnoteRef/>
      </w:r>
      <w:r w:rsidRPr="00CF7D1C">
        <w:rPr>
          <w:sz w:val="16"/>
          <w:szCs w:val="16"/>
        </w:rPr>
        <w:t xml:space="preserve"> FEMA (Federal Emergency Management Agency), 2018. </w:t>
      </w:r>
      <w:r w:rsidRPr="00CF7D1C">
        <w:rPr>
          <w:i/>
          <w:sz w:val="16"/>
          <w:szCs w:val="16"/>
        </w:rPr>
        <w:t xml:space="preserve">Be Prepared </w:t>
      </w:r>
      <w:proofErr w:type="gramStart"/>
      <w:r w:rsidRPr="00CF7D1C">
        <w:rPr>
          <w:i/>
          <w:sz w:val="16"/>
          <w:szCs w:val="16"/>
        </w:rPr>
        <w:t>For</w:t>
      </w:r>
      <w:proofErr w:type="gramEnd"/>
      <w:r w:rsidRPr="00CF7D1C">
        <w:rPr>
          <w:i/>
          <w:sz w:val="16"/>
          <w:szCs w:val="16"/>
        </w:rPr>
        <w:t xml:space="preserve"> A Nuclear Explosion</w:t>
      </w:r>
      <w:r w:rsidRPr="00CF7D1C">
        <w:rPr>
          <w:sz w:val="16"/>
          <w:szCs w:val="16"/>
        </w:rPr>
        <w:t xml:space="preserve">. FEMA V-1015, </w:t>
      </w:r>
      <w:proofErr w:type="spellStart"/>
      <w:r w:rsidRPr="00CF7D1C">
        <w:rPr>
          <w:sz w:val="16"/>
          <w:szCs w:val="16"/>
        </w:rPr>
        <w:t>Catalog</w:t>
      </w:r>
      <w:proofErr w:type="spellEnd"/>
      <w:r w:rsidRPr="00CF7D1C">
        <w:rPr>
          <w:sz w:val="16"/>
          <w:szCs w:val="16"/>
        </w:rPr>
        <w:t xml:space="preserve"> No. 17233-16. [online] US Department of Homeland Security. Available at: &lt;https://www.fema.gov/media-library-data/1522436486111-24f5ba6d06cc07500cddd4d70c53b6dc/NuclearExplosion_508.pdf&gt; [Accessed 3 August 2020].</w:t>
      </w:r>
    </w:p>
  </w:endnote>
  <w:endnote w:id="33">
    <w:p w14:paraId="244FD900" w14:textId="77777777" w:rsidR="004B71E4" w:rsidRPr="00CF7D1C" w:rsidRDefault="004B71E4" w:rsidP="004B71E4">
      <w:pPr>
        <w:rPr>
          <w:sz w:val="16"/>
          <w:szCs w:val="16"/>
        </w:rPr>
      </w:pPr>
      <w:r w:rsidRPr="00CF7D1C">
        <w:rPr>
          <w:rStyle w:val="EndnoteReference"/>
          <w:sz w:val="16"/>
          <w:szCs w:val="16"/>
        </w:rPr>
        <w:endnoteRef/>
      </w:r>
      <w:r w:rsidRPr="00CF7D1C">
        <w:rPr>
          <w:sz w:val="16"/>
          <w:szCs w:val="16"/>
        </w:rPr>
        <w:t xml:space="preserve"> Home Office and Scottish Home and Health Department, 1974. </w:t>
      </w:r>
      <w:r w:rsidRPr="00CF7D1C">
        <w:rPr>
          <w:i/>
          <w:sz w:val="16"/>
          <w:szCs w:val="16"/>
        </w:rPr>
        <w:t>Nuclear Weapons</w:t>
      </w:r>
      <w:r w:rsidRPr="00CF7D1C">
        <w:rPr>
          <w:sz w:val="16"/>
          <w:szCs w:val="16"/>
        </w:rPr>
        <w:t>. [online] London: Her Majesty's Stationary Office, p.25. Available at: &lt;https://digitalarchive.wilsoncenter.org/document/110910.pdf?v=095a01a7db9dacedbabc6da27a5106a6&gt; [Accessed 7 August 2020].</w:t>
      </w:r>
    </w:p>
  </w:endnote>
  <w:endnote w:id="34">
    <w:p w14:paraId="26449D15" w14:textId="77777777" w:rsidR="004B71E4" w:rsidRPr="00CF7D1C" w:rsidRDefault="004B71E4" w:rsidP="004B71E4">
      <w:pPr>
        <w:rPr>
          <w:sz w:val="16"/>
          <w:szCs w:val="16"/>
        </w:rPr>
      </w:pPr>
      <w:r w:rsidRPr="00CF7D1C">
        <w:rPr>
          <w:rStyle w:val="EndnoteReference"/>
          <w:sz w:val="16"/>
          <w:szCs w:val="16"/>
        </w:rPr>
        <w:endnoteRef/>
      </w:r>
      <w:r w:rsidRPr="00CF7D1C">
        <w:rPr>
          <w:sz w:val="16"/>
          <w:szCs w:val="16"/>
        </w:rPr>
        <w:t xml:space="preserve"> Un.org. 2017. </w:t>
      </w:r>
      <w:r w:rsidRPr="00CF7D1C">
        <w:rPr>
          <w:i/>
          <w:sz w:val="16"/>
          <w:szCs w:val="16"/>
        </w:rPr>
        <w:t xml:space="preserve">United Nations Conference </w:t>
      </w:r>
      <w:proofErr w:type="gramStart"/>
      <w:r w:rsidRPr="00CF7D1C">
        <w:rPr>
          <w:i/>
          <w:sz w:val="16"/>
          <w:szCs w:val="16"/>
        </w:rPr>
        <w:t>To</w:t>
      </w:r>
      <w:proofErr w:type="gramEnd"/>
      <w:r w:rsidRPr="00CF7D1C">
        <w:rPr>
          <w:i/>
          <w:sz w:val="16"/>
          <w:szCs w:val="16"/>
        </w:rPr>
        <w:t xml:space="preserve"> Negotiate A Legally Binding Instrument To Prohibit Nuclear Weapons, Leading Towards Their Total Elimination</w:t>
      </w:r>
      <w:r w:rsidRPr="00CF7D1C">
        <w:rPr>
          <w:sz w:val="16"/>
          <w:szCs w:val="16"/>
        </w:rPr>
        <w:t>. [online] United Nations. Available at: &lt;https://www.un.org/disarmament/tpnw/index.html&gt; [Accessed 8 August 2020].</w:t>
      </w:r>
    </w:p>
  </w:endnote>
  <w:endnote w:id="35">
    <w:p w14:paraId="314AFE6E" w14:textId="77777777" w:rsidR="004B71E4" w:rsidRPr="00CF7D1C" w:rsidRDefault="004B71E4" w:rsidP="004B71E4">
      <w:pPr>
        <w:rPr>
          <w:sz w:val="16"/>
          <w:szCs w:val="16"/>
        </w:rPr>
      </w:pPr>
      <w:r w:rsidRPr="00CF7D1C">
        <w:rPr>
          <w:rStyle w:val="EndnoteReference"/>
          <w:sz w:val="16"/>
          <w:szCs w:val="16"/>
        </w:rPr>
        <w:endnoteRef/>
      </w:r>
      <w:r w:rsidRPr="00CF7D1C">
        <w:rPr>
          <w:sz w:val="16"/>
          <w:szCs w:val="16"/>
        </w:rPr>
        <w:t xml:space="preserve"> United Nations, 1946. </w:t>
      </w:r>
      <w:r w:rsidRPr="00CF7D1C">
        <w:rPr>
          <w:i/>
          <w:sz w:val="16"/>
          <w:szCs w:val="16"/>
        </w:rPr>
        <w:t xml:space="preserve">Resolutions Adopted </w:t>
      </w:r>
      <w:proofErr w:type="gramStart"/>
      <w:r w:rsidRPr="00CF7D1C">
        <w:rPr>
          <w:i/>
          <w:sz w:val="16"/>
          <w:szCs w:val="16"/>
        </w:rPr>
        <w:t>By</w:t>
      </w:r>
      <w:proofErr w:type="gramEnd"/>
      <w:r w:rsidRPr="00CF7D1C">
        <w:rPr>
          <w:i/>
          <w:sz w:val="16"/>
          <w:szCs w:val="16"/>
        </w:rPr>
        <w:t xml:space="preserve"> The General Assembly During The First Part Of Its First Session From 10 January To 14 February 1946</w:t>
      </w:r>
      <w:r w:rsidRPr="00CF7D1C">
        <w:rPr>
          <w:sz w:val="16"/>
          <w:szCs w:val="16"/>
        </w:rPr>
        <w:t>. [online] London: United Nations, p.9. Available at: &lt;https://www.un.org/ga/search/view_doc.asp?symbol=a/64&gt; [Accessed 11 August 2020].</w:t>
      </w:r>
    </w:p>
  </w:endnote>
  <w:endnote w:id="36">
    <w:p w14:paraId="250F8699" w14:textId="77777777" w:rsidR="004B71E4" w:rsidRPr="00CF7D1C" w:rsidRDefault="004B71E4" w:rsidP="004B71E4">
      <w:pPr>
        <w:rPr>
          <w:sz w:val="16"/>
          <w:szCs w:val="16"/>
        </w:rPr>
      </w:pPr>
      <w:r w:rsidRPr="00CF7D1C">
        <w:rPr>
          <w:rStyle w:val="EndnoteReference"/>
          <w:sz w:val="16"/>
          <w:szCs w:val="16"/>
        </w:rPr>
        <w:endnoteRef/>
      </w:r>
      <w:r w:rsidRPr="00CF7D1C">
        <w:rPr>
          <w:sz w:val="16"/>
          <w:szCs w:val="16"/>
        </w:rPr>
        <w:t xml:space="preserve"> Stone, M. and Ali, I., 2017. </w:t>
      </w:r>
      <w:r w:rsidRPr="00CF7D1C">
        <w:rPr>
          <w:i/>
          <w:sz w:val="16"/>
          <w:szCs w:val="16"/>
        </w:rPr>
        <w:t xml:space="preserve">U.S. Nuclear Arsenal </w:t>
      </w:r>
      <w:proofErr w:type="gramStart"/>
      <w:r w:rsidRPr="00CF7D1C">
        <w:rPr>
          <w:i/>
          <w:sz w:val="16"/>
          <w:szCs w:val="16"/>
        </w:rPr>
        <w:t>To</w:t>
      </w:r>
      <w:proofErr w:type="gramEnd"/>
      <w:r w:rsidRPr="00CF7D1C">
        <w:rPr>
          <w:i/>
          <w:sz w:val="16"/>
          <w:szCs w:val="16"/>
        </w:rPr>
        <w:t xml:space="preserve"> Cost $1.2 Trillion Over Next 30 Years: CBO</w:t>
      </w:r>
      <w:r w:rsidRPr="00CF7D1C">
        <w:rPr>
          <w:sz w:val="16"/>
          <w:szCs w:val="16"/>
        </w:rPr>
        <w:t>. [online] Reuters. Available at: &lt;https://www.reuters.com/article/us-usa-nuclear-arsenal/u-s-nuclear-arsenal-to-cost-1-2-trillion-over-next-30-years-cbo-idUSKBN1D030E&gt; [Accessed 19 August 2020].</w:t>
      </w:r>
    </w:p>
  </w:endnote>
  <w:endnote w:id="37">
    <w:p w14:paraId="3BD41C7D" w14:textId="77777777" w:rsidR="00627D41" w:rsidRDefault="004B71E4" w:rsidP="00627D41">
      <w:pPr>
        <w:rPr>
          <w:sz w:val="16"/>
          <w:szCs w:val="16"/>
        </w:rPr>
      </w:pPr>
      <w:r w:rsidRPr="00CF7D1C">
        <w:rPr>
          <w:rStyle w:val="EndnoteReference"/>
          <w:sz w:val="16"/>
          <w:szCs w:val="16"/>
        </w:rPr>
        <w:endnoteRef/>
      </w:r>
      <w:r w:rsidRPr="00CF7D1C">
        <w:rPr>
          <w:sz w:val="16"/>
          <w:szCs w:val="16"/>
        </w:rPr>
        <w:t xml:space="preserve"> </w:t>
      </w:r>
      <w:proofErr w:type="spellStart"/>
      <w:r w:rsidRPr="00CF7D1C">
        <w:rPr>
          <w:sz w:val="16"/>
          <w:szCs w:val="16"/>
        </w:rPr>
        <w:t>Moxley</w:t>
      </w:r>
      <w:proofErr w:type="spellEnd"/>
      <w:r w:rsidRPr="00CF7D1C">
        <w:rPr>
          <w:sz w:val="16"/>
          <w:szCs w:val="16"/>
        </w:rPr>
        <w:t xml:space="preserve">, C., Burroughs, J. and </w:t>
      </w:r>
      <w:proofErr w:type="spellStart"/>
      <w:r w:rsidRPr="00CF7D1C">
        <w:rPr>
          <w:sz w:val="16"/>
          <w:szCs w:val="16"/>
        </w:rPr>
        <w:t>Granoff</w:t>
      </w:r>
      <w:proofErr w:type="spellEnd"/>
      <w:r w:rsidRPr="00CF7D1C">
        <w:rPr>
          <w:sz w:val="16"/>
          <w:szCs w:val="16"/>
        </w:rPr>
        <w:t xml:space="preserve">, J., 2011. </w:t>
      </w:r>
      <w:r w:rsidRPr="00CF7D1C">
        <w:rPr>
          <w:i/>
          <w:sz w:val="16"/>
          <w:szCs w:val="16"/>
        </w:rPr>
        <w:t>Nuclear Weapons and Compliance with International Humanitarian Law and the Nuclear Non-Proliferation Treaty</w:t>
      </w:r>
      <w:r w:rsidRPr="00CF7D1C">
        <w:rPr>
          <w:sz w:val="16"/>
          <w:szCs w:val="16"/>
        </w:rPr>
        <w:t>. [online] Fordham International Law Journal, 34(4), p.642. Available at: &lt;https://ir.lawnet.fordham.edu/cgi/viewcontent.cgi?article=2290&amp;context=ilj&gt; [Accessed 4 August 2020].</w:t>
      </w:r>
    </w:p>
    <w:p w14:paraId="4CB59A03" w14:textId="77777777" w:rsidR="00627D41" w:rsidRPr="00CF7D1C" w:rsidRDefault="00627D41" w:rsidP="004B71E4">
      <w:pPr>
        <w:rPr>
          <w:sz w:val="16"/>
          <w:szCs w:val="16"/>
        </w:rPr>
      </w:pPr>
    </w:p>
  </w:endnote>
  <w:endnote w:id="38">
    <w:p w14:paraId="61524402" w14:textId="1F6A59A2" w:rsidR="00627D41" w:rsidRPr="00627D41" w:rsidRDefault="00627D41">
      <w:pPr>
        <w:pStyle w:val="EndnoteText"/>
        <w:rPr>
          <w:sz w:val="16"/>
          <w:szCs w:val="16"/>
        </w:rPr>
      </w:pPr>
      <w:r>
        <w:rPr>
          <w:rStyle w:val="EndnoteReference"/>
        </w:rPr>
        <w:endnoteRef/>
      </w:r>
      <w:r>
        <w:t xml:space="preserve"> </w:t>
      </w:r>
      <w:proofErr w:type="spellStart"/>
      <w:r w:rsidRPr="00627D41">
        <w:rPr>
          <w:bCs/>
          <w:sz w:val="16"/>
          <w:szCs w:val="16"/>
        </w:rPr>
        <w:t>Nazarbayev</w:t>
      </w:r>
      <w:proofErr w:type="spellEnd"/>
      <w:r w:rsidRPr="00627D41">
        <w:rPr>
          <w:bCs/>
          <w:sz w:val="16"/>
          <w:szCs w:val="16"/>
        </w:rPr>
        <w:t xml:space="preserve">, N., 2012. Opinion – What Iran Can Learn </w:t>
      </w:r>
      <w:proofErr w:type="gramStart"/>
      <w:r w:rsidRPr="00627D41">
        <w:rPr>
          <w:bCs/>
          <w:sz w:val="16"/>
          <w:szCs w:val="16"/>
        </w:rPr>
        <w:t>From</w:t>
      </w:r>
      <w:proofErr w:type="gramEnd"/>
      <w:r w:rsidRPr="00627D41">
        <w:rPr>
          <w:bCs/>
          <w:sz w:val="16"/>
          <w:szCs w:val="16"/>
        </w:rPr>
        <w:t xml:space="preserve"> Kazakhstan. The New York Times. [online] Available at: [Accessed 20 Nov. 2020]. </w:t>
      </w:r>
    </w:p>
  </w:endnote>
  <w:endnote w:id="39">
    <w:p w14:paraId="4FA0CF17" w14:textId="7C829C8A" w:rsidR="00627D41" w:rsidRPr="00627D41" w:rsidRDefault="00627D41">
      <w:pPr>
        <w:pStyle w:val="EndnoteText"/>
        <w:rPr>
          <w:sz w:val="16"/>
          <w:szCs w:val="16"/>
        </w:rPr>
      </w:pPr>
      <w:r w:rsidRPr="00627D41">
        <w:rPr>
          <w:rStyle w:val="EndnoteReference"/>
          <w:sz w:val="16"/>
          <w:szCs w:val="16"/>
        </w:rPr>
        <w:endnoteRef/>
      </w:r>
      <w:r w:rsidRPr="00627D41">
        <w:rPr>
          <w:sz w:val="16"/>
          <w:szCs w:val="16"/>
        </w:rPr>
        <w:t xml:space="preserve"> </w:t>
      </w:r>
      <w:proofErr w:type="spellStart"/>
      <w:r w:rsidRPr="00627D41">
        <w:rPr>
          <w:bCs/>
          <w:sz w:val="16"/>
          <w:szCs w:val="16"/>
        </w:rPr>
        <w:t>Idrissov</w:t>
      </w:r>
      <w:proofErr w:type="spellEnd"/>
      <w:r w:rsidRPr="00627D41">
        <w:rPr>
          <w:bCs/>
          <w:sz w:val="16"/>
          <w:szCs w:val="16"/>
        </w:rPr>
        <w:t>, E.,2015. Kazakhstan: Nuclear Weapons Free for 20 Years. TheDiplomat.com [online] Available at: [Accessed 20 Nov. 2020]. </w:t>
      </w:r>
    </w:p>
  </w:endnote>
  <w:endnote w:id="40">
    <w:p w14:paraId="72D1C2B5" w14:textId="1A2137AF" w:rsidR="00627D41" w:rsidRPr="00627D41" w:rsidRDefault="00627D41">
      <w:pPr>
        <w:pStyle w:val="EndnoteText"/>
        <w:rPr>
          <w:sz w:val="16"/>
          <w:szCs w:val="16"/>
        </w:rPr>
      </w:pPr>
      <w:r w:rsidRPr="00627D41">
        <w:rPr>
          <w:rStyle w:val="EndnoteReference"/>
          <w:sz w:val="16"/>
          <w:szCs w:val="16"/>
        </w:rPr>
        <w:endnoteRef/>
      </w:r>
      <w:r w:rsidRPr="00627D41">
        <w:rPr>
          <w:sz w:val="16"/>
          <w:szCs w:val="16"/>
        </w:rPr>
        <w:t xml:space="preserve"> </w:t>
      </w:r>
      <w:r w:rsidRPr="00627D41">
        <w:rPr>
          <w:bCs/>
          <w:sz w:val="16"/>
          <w:szCs w:val="16"/>
        </w:rPr>
        <w:t xml:space="preserve">Embassy of Kazakhstan in Washington, D.C., 2020. Nuclear </w:t>
      </w:r>
      <w:proofErr w:type="spellStart"/>
      <w:r w:rsidRPr="00627D41">
        <w:rPr>
          <w:bCs/>
          <w:sz w:val="16"/>
          <w:szCs w:val="16"/>
        </w:rPr>
        <w:t>Nonproliferation</w:t>
      </w:r>
      <w:proofErr w:type="spellEnd"/>
      <w:r w:rsidRPr="00627D41">
        <w:rPr>
          <w:bCs/>
          <w:sz w:val="16"/>
          <w:szCs w:val="16"/>
        </w:rPr>
        <w:t xml:space="preserve"> &amp; Security. [online] Available at: [Accessed 20 Nov. 2020]. </w:t>
      </w:r>
    </w:p>
  </w:endnote>
  <w:endnote w:id="41">
    <w:p w14:paraId="6BA46CF7" w14:textId="3B69FC8E" w:rsidR="00627D41" w:rsidRPr="00627D41" w:rsidRDefault="00627D41">
      <w:pPr>
        <w:pStyle w:val="EndnoteText"/>
        <w:rPr>
          <w:sz w:val="16"/>
          <w:szCs w:val="16"/>
        </w:rPr>
      </w:pPr>
      <w:r w:rsidRPr="00627D41">
        <w:rPr>
          <w:rStyle w:val="EndnoteReference"/>
          <w:sz w:val="16"/>
          <w:szCs w:val="16"/>
        </w:rPr>
        <w:endnoteRef/>
      </w:r>
      <w:r w:rsidRPr="00627D41">
        <w:rPr>
          <w:sz w:val="16"/>
          <w:szCs w:val="16"/>
        </w:rPr>
        <w:t xml:space="preserve"> </w:t>
      </w:r>
      <w:r w:rsidRPr="00627D41">
        <w:rPr>
          <w:bCs/>
          <w:sz w:val="16"/>
          <w:szCs w:val="16"/>
        </w:rPr>
        <w:t>Wikipedia Contributors, 2020. Treaty on the Prohibition of Nuclear Weapons. [online] Wikipedia. Available at: [Accessed 20 Nov. 2020]. </w:t>
      </w:r>
    </w:p>
  </w:endnote>
  <w:endnote w:id="42">
    <w:p w14:paraId="2FDB6087" w14:textId="381E4BE8" w:rsidR="00627D41" w:rsidRPr="00627D41" w:rsidRDefault="00627D41">
      <w:pPr>
        <w:pStyle w:val="EndnoteText"/>
        <w:rPr>
          <w:sz w:val="16"/>
          <w:szCs w:val="16"/>
        </w:rPr>
      </w:pPr>
      <w:r w:rsidRPr="00627D41">
        <w:rPr>
          <w:rStyle w:val="EndnoteReference"/>
          <w:sz w:val="16"/>
          <w:szCs w:val="16"/>
        </w:rPr>
        <w:endnoteRef/>
      </w:r>
      <w:r w:rsidRPr="00627D41">
        <w:rPr>
          <w:sz w:val="16"/>
          <w:szCs w:val="16"/>
        </w:rPr>
        <w:t xml:space="preserve"> </w:t>
      </w:r>
      <w:proofErr w:type="spellStart"/>
      <w:r w:rsidRPr="00627D41">
        <w:rPr>
          <w:bCs/>
          <w:sz w:val="16"/>
          <w:szCs w:val="16"/>
        </w:rPr>
        <w:t>Datan</w:t>
      </w:r>
      <w:proofErr w:type="spellEnd"/>
      <w:r w:rsidRPr="00627D41">
        <w:rPr>
          <w:bCs/>
          <w:sz w:val="16"/>
          <w:szCs w:val="16"/>
        </w:rPr>
        <w:t xml:space="preserve">, </w:t>
      </w:r>
      <w:proofErr w:type="spellStart"/>
      <w:r w:rsidRPr="00627D41">
        <w:rPr>
          <w:bCs/>
          <w:sz w:val="16"/>
          <w:szCs w:val="16"/>
        </w:rPr>
        <w:t>Merav</w:t>
      </w:r>
      <w:proofErr w:type="spellEnd"/>
      <w:r w:rsidRPr="00627D41">
        <w:rPr>
          <w:bCs/>
          <w:sz w:val="16"/>
          <w:szCs w:val="16"/>
        </w:rPr>
        <w:t xml:space="preserve">, et al., 2007. Securing Our Survival (SOS). The Case for a Nuclear Weapons Convention, including the Updated Model Convention. The Updated Model Convention on the Prohibition of the Development, Testing, Production, Stockpiling, Transfer, Use and Threat of Use of Nuclear Weapons and on their Elimination. With updated Commentary and Responses. Foreword by Judge C.G. </w:t>
      </w:r>
      <w:proofErr w:type="spellStart"/>
      <w:r w:rsidRPr="00627D41">
        <w:rPr>
          <w:bCs/>
          <w:sz w:val="16"/>
          <w:szCs w:val="16"/>
        </w:rPr>
        <w:t>Weeramantry</w:t>
      </w:r>
      <w:proofErr w:type="spellEnd"/>
      <w:r w:rsidRPr="00627D41">
        <w:rPr>
          <w:bCs/>
          <w:sz w:val="16"/>
          <w:szCs w:val="16"/>
        </w:rPr>
        <w:t>. Cambridge, Massachusetts. International Association of Lawyers Against Nuclear Arms, International Network of Engineers and Scientists Against Proliferation, International Physicians for the Prevention of Nuclear War. Available at: [Accessed 20 Nov. 2020]. pp.12, 61.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647A6" w14:textId="77777777" w:rsidR="00910185" w:rsidRDefault="00910185" w:rsidP="006703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AA525C" w14:textId="77777777" w:rsidR="00910185" w:rsidRDefault="00910185" w:rsidP="009101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D701F" w14:textId="77777777" w:rsidR="00910185" w:rsidRDefault="00910185" w:rsidP="006703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94285D" w14:textId="77777777" w:rsidR="00910185" w:rsidRDefault="00910185" w:rsidP="0091018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3321C" w14:textId="77777777" w:rsidR="00AD5CAE" w:rsidRDefault="00AD5CAE" w:rsidP="00A05076">
      <w:r>
        <w:separator/>
      </w:r>
    </w:p>
  </w:footnote>
  <w:footnote w:type="continuationSeparator" w:id="0">
    <w:p w14:paraId="133D2D6D" w14:textId="77777777" w:rsidR="00AD5CAE" w:rsidRDefault="00AD5CAE" w:rsidP="00A050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436B7"/>
    <w:multiLevelType w:val="hybridMultilevel"/>
    <w:tmpl w:val="9C62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E76C36"/>
    <w:multiLevelType w:val="hybridMultilevel"/>
    <w:tmpl w:val="2072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2F5ED2"/>
    <w:multiLevelType w:val="hybridMultilevel"/>
    <w:tmpl w:val="E8A4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BD514C"/>
    <w:multiLevelType w:val="hybridMultilevel"/>
    <w:tmpl w:val="81EA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263CDB"/>
    <w:multiLevelType w:val="hybridMultilevel"/>
    <w:tmpl w:val="DF82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AC3941"/>
    <w:multiLevelType w:val="multilevel"/>
    <w:tmpl w:val="43F22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E36804"/>
    <w:multiLevelType w:val="multilevel"/>
    <w:tmpl w:val="485C7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AA04AF"/>
    <w:multiLevelType w:val="hybridMultilevel"/>
    <w:tmpl w:val="A4BEA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180243"/>
    <w:multiLevelType w:val="hybridMultilevel"/>
    <w:tmpl w:val="FDC4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0E0394"/>
    <w:multiLevelType w:val="hybridMultilevel"/>
    <w:tmpl w:val="0DBC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443D94"/>
    <w:multiLevelType w:val="hybridMultilevel"/>
    <w:tmpl w:val="0F90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11777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7963ED5"/>
    <w:multiLevelType w:val="multilevel"/>
    <w:tmpl w:val="0409001D"/>
    <w:numStyleLink w:val="1ai"/>
  </w:abstractNum>
  <w:abstractNum w:abstractNumId="13">
    <w:nsid w:val="704605FA"/>
    <w:multiLevelType w:val="hybridMultilevel"/>
    <w:tmpl w:val="DF24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3"/>
  </w:num>
  <w:num w:numId="4">
    <w:abstractNumId w:val="11"/>
  </w:num>
  <w:num w:numId="5">
    <w:abstractNumId w:val="12"/>
  </w:num>
  <w:num w:numId="6">
    <w:abstractNumId w:val="10"/>
  </w:num>
  <w:num w:numId="7">
    <w:abstractNumId w:val="9"/>
  </w:num>
  <w:num w:numId="8">
    <w:abstractNumId w:val="3"/>
  </w:num>
  <w:num w:numId="9">
    <w:abstractNumId w:val="1"/>
  </w:num>
  <w:num w:numId="10">
    <w:abstractNumId w:val="7"/>
  </w:num>
  <w:num w:numId="11">
    <w:abstractNumId w:val="2"/>
  </w:num>
  <w:num w:numId="12">
    <w:abstractNumId w:val="4"/>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hideGrammaticalErrors/>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numFmt w:val="upp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3C2"/>
    <w:rsid w:val="00000753"/>
    <w:rsid w:val="000015B3"/>
    <w:rsid w:val="00002B85"/>
    <w:rsid w:val="00010BBD"/>
    <w:rsid w:val="00013360"/>
    <w:rsid w:val="00013C47"/>
    <w:rsid w:val="00013EFF"/>
    <w:rsid w:val="00013F9D"/>
    <w:rsid w:val="00014525"/>
    <w:rsid w:val="0002044C"/>
    <w:rsid w:val="000243E8"/>
    <w:rsid w:val="00026154"/>
    <w:rsid w:val="000276E3"/>
    <w:rsid w:val="000278A0"/>
    <w:rsid w:val="00027C0D"/>
    <w:rsid w:val="000308F6"/>
    <w:rsid w:val="00031DA7"/>
    <w:rsid w:val="00031F67"/>
    <w:rsid w:val="00032D49"/>
    <w:rsid w:val="0003440C"/>
    <w:rsid w:val="000359E5"/>
    <w:rsid w:val="00036A6C"/>
    <w:rsid w:val="0004024A"/>
    <w:rsid w:val="0004055F"/>
    <w:rsid w:val="0004523C"/>
    <w:rsid w:val="000463C2"/>
    <w:rsid w:val="000463F0"/>
    <w:rsid w:val="000464BA"/>
    <w:rsid w:val="0004679C"/>
    <w:rsid w:val="00046926"/>
    <w:rsid w:val="000508D0"/>
    <w:rsid w:val="00050ADD"/>
    <w:rsid w:val="00052239"/>
    <w:rsid w:val="000522A4"/>
    <w:rsid w:val="00053380"/>
    <w:rsid w:val="00054746"/>
    <w:rsid w:val="00055DA7"/>
    <w:rsid w:val="0005746B"/>
    <w:rsid w:val="000651BA"/>
    <w:rsid w:val="00065545"/>
    <w:rsid w:val="00066037"/>
    <w:rsid w:val="000675CB"/>
    <w:rsid w:val="00067E5D"/>
    <w:rsid w:val="000716E2"/>
    <w:rsid w:val="0007247A"/>
    <w:rsid w:val="00072C80"/>
    <w:rsid w:val="00073254"/>
    <w:rsid w:val="0007388C"/>
    <w:rsid w:val="00075EC5"/>
    <w:rsid w:val="00077059"/>
    <w:rsid w:val="00085E9B"/>
    <w:rsid w:val="0008668E"/>
    <w:rsid w:val="000868AC"/>
    <w:rsid w:val="00086941"/>
    <w:rsid w:val="000905AC"/>
    <w:rsid w:val="00091A56"/>
    <w:rsid w:val="0009684E"/>
    <w:rsid w:val="00096857"/>
    <w:rsid w:val="000A12C4"/>
    <w:rsid w:val="000A1C02"/>
    <w:rsid w:val="000A262A"/>
    <w:rsid w:val="000A57C0"/>
    <w:rsid w:val="000A6C6E"/>
    <w:rsid w:val="000B1A53"/>
    <w:rsid w:val="000B1A9E"/>
    <w:rsid w:val="000B28DE"/>
    <w:rsid w:val="000B328C"/>
    <w:rsid w:val="000B4102"/>
    <w:rsid w:val="000B5264"/>
    <w:rsid w:val="000C4F86"/>
    <w:rsid w:val="000C7AC0"/>
    <w:rsid w:val="000D2811"/>
    <w:rsid w:val="000D3646"/>
    <w:rsid w:val="000D44B2"/>
    <w:rsid w:val="000D450F"/>
    <w:rsid w:val="000D6860"/>
    <w:rsid w:val="000D6AC6"/>
    <w:rsid w:val="000D71C1"/>
    <w:rsid w:val="000E242F"/>
    <w:rsid w:val="000E56B8"/>
    <w:rsid w:val="000F132F"/>
    <w:rsid w:val="000F1533"/>
    <w:rsid w:val="000F2CAE"/>
    <w:rsid w:val="000F4477"/>
    <w:rsid w:val="000F489C"/>
    <w:rsid w:val="000F542E"/>
    <w:rsid w:val="000F592E"/>
    <w:rsid w:val="000F5AC8"/>
    <w:rsid w:val="00100096"/>
    <w:rsid w:val="00100E49"/>
    <w:rsid w:val="001017EC"/>
    <w:rsid w:val="00101A22"/>
    <w:rsid w:val="00101A4A"/>
    <w:rsid w:val="001036F3"/>
    <w:rsid w:val="00104217"/>
    <w:rsid w:val="001050BC"/>
    <w:rsid w:val="00105777"/>
    <w:rsid w:val="00105885"/>
    <w:rsid w:val="001078F1"/>
    <w:rsid w:val="00111008"/>
    <w:rsid w:val="001129EE"/>
    <w:rsid w:val="00113508"/>
    <w:rsid w:val="00114FB6"/>
    <w:rsid w:val="00120D39"/>
    <w:rsid w:val="00122A33"/>
    <w:rsid w:val="00124667"/>
    <w:rsid w:val="001247A9"/>
    <w:rsid w:val="00130135"/>
    <w:rsid w:val="001304AC"/>
    <w:rsid w:val="001324AF"/>
    <w:rsid w:val="00133533"/>
    <w:rsid w:val="001364C7"/>
    <w:rsid w:val="001437C9"/>
    <w:rsid w:val="00146C49"/>
    <w:rsid w:val="001510C2"/>
    <w:rsid w:val="00153D82"/>
    <w:rsid w:val="00154453"/>
    <w:rsid w:val="001547A6"/>
    <w:rsid w:val="001569A5"/>
    <w:rsid w:val="0016361B"/>
    <w:rsid w:val="00165555"/>
    <w:rsid w:val="001659F1"/>
    <w:rsid w:val="00166D1F"/>
    <w:rsid w:val="00170E8D"/>
    <w:rsid w:val="00172856"/>
    <w:rsid w:val="00173BAE"/>
    <w:rsid w:val="00174D4D"/>
    <w:rsid w:val="00184F45"/>
    <w:rsid w:val="00185860"/>
    <w:rsid w:val="001865AF"/>
    <w:rsid w:val="00190EF6"/>
    <w:rsid w:val="00191277"/>
    <w:rsid w:val="00194480"/>
    <w:rsid w:val="00194715"/>
    <w:rsid w:val="00196A31"/>
    <w:rsid w:val="00196D42"/>
    <w:rsid w:val="001971D5"/>
    <w:rsid w:val="001975B9"/>
    <w:rsid w:val="001A08F0"/>
    <w:rsid w:val="001A2624"/>
    <w:rsid w:val="001A4335"/>
    <w:rsid w:val="001A5018"/>
    <w:rsid w:val="001A6EB4"/>
    <w:rsid w:val="001B1C32"/>
    <w:rsid w:val="001B2263"/>
    <w:rsid w:val="001B499B"/>
    <w:rsid w:val="001B5C83"/>
    <w:rsid w:val="001C38EF"/>
    <w:rsid w:val="001D0146"/>
    <w:rsid w:val="001D5FFA"/>
    <w:rsid w:val="001E09B4"/>
    <w:rsid w:val="001E1494"/>
    <w:rsid w:val="001E37BC"/>
    <w:rsid w:val="001E429B"/>
    <w:rsid w:val="001E46F9"/>
    <w:rsid w:val="001E74C7"/>
    <w:rsid w:val="001F133B"/>
    <w:rsid w:val="001F17DF"/>
    <w:rsid w:val="001F335F"/>
    <w:rsid w:val="00200A0D"/>
    <w:rsid w:val="00203EFD"/>
    <w:rsid w:val="00205425"/>
    <w:rsid w:val="00205942"/>
    <w:rsid w:val="00206059"/>
    <w:rsid w:val="00207DB1"/>
    <w:rsid w:val="00213B30"/>
    <w:rsid w:val="002163E4"/>
    <w:rsid w:val="00220678"/>
    <w:rsid w:val="0022073F"/>
    <w:rsid w:val="00220EB0"/>
    <w:rsid w:val="00225240"/>
    <w:rsid w:val="00226CD4"/>
    <w:rsid w:val="002300EA"/>
    <w:rsid w:val="00235CF7"/>
    <w:rsid w:val="00235D62"/>
    <w:rsid w:val="00242C89"/>
    <w:rsid w:val="00245E86"/>
    <w:rsid w:val="0025486E"/>
    <w:rsid w:val="002557DE"/>
    <w:rsid w:val="00260A35"/>
    <w:rsid w:val="00261813"/>
    <w:rsid w:val="002644DE"/>
    <w:rsid w:val="00264752"/>
    <w:rsid w:val="00265E14"/>
    <w:rsid w:val="002665C1"/>
    <w:rsid w:val="002670C0"/>
    <w:rsid w:val="00281D9E"/>
    <w:rsid w:val="00282853"/>
    <w:rsid w:val="00292A3C"/>
    <w:rsid w:val="00292F01"/>
    <w:rsid w:val="002959BC"/>
    <w:rsid w:val="00297779"/>
    <w:rsid w:val="002A04FF"/>
    <w:rsid w:val="002A1099"/>
    <w:rsid w:val="002A10F3"/>
    <w:rsid w:val="002A2F0E"/>
    <w:rsid w:val="002A319E"/>
    <w:rsid w:val="002A4B1F"/>
    <w:rsid w:val="002A5B12"/>
    <w:rsid w:val="002A7F5F"/>
    <w:rsid w:val="002B4211"/>
    <w:rsid w:val="002B4A1A"/>
    <w:rsid w:val="002B4B06"/>
    <w:rsid w:val="002B500B"/>
    <w:rsid w:val="002B7A4F"/>
    <w:rsid w:val="002C09C8"/>
    <w:rsid w:val="002C10FE"/>
    <w:rsid w:val="002C25FB"/>
    <w:rsid w:val="002C4809"/>
    <w:rsid w:val="002C66B4"/>
    <w:rsid w:val="002D077F"/>
    <w:rsid w:val="002D0E16"/>
    <w:rsid w:val="002D19EF"/>
    <w:rsid w:val="002D3405"/>
    <w:rsid w:val="002D41B8"/>
    <w:rsid w:val="002D4CB0"/>
    <w:rsid w:val="002D5422"/>
    <w:rsid w:val="002D71CB"/>
    <w:rsid w:val="002E0285"/>
    <w:rsid w:val="002E1B73"/>
    <w:rsid w:val="002E651D"/>
    <w:rsid w:val="002F00E4"/>
    <w:rsid w:val="002F2103"/>
    <w:rsid w:val="002F46D1"/>
    <w:rsid w:val="002F4E5F"/>
    <w:rsid w:val="002F637A"/>
    <w:rsid w:val="002F6C9D"/>
    <w:rsid w:val="00300653"/>
    <w:rsid w:val="00307C6E"/>
    <w:rsid w:val="00311A03"/>
    <w:rsid w:val="00311EDB"/>
    <w:rsid w:val="00312437"/>
    <w:rsid w:val="003124AC"/>
    <w:rsid w:val="00313062"/>
    <w:rsid w:val="0031334A"/>
    <w:rsid w:val="00315E8C"/>
    <w:rsid w:val="00316AEF"/>
    <w:rsid w:val="003204A4"/>
    <w:rsid w:val="00322775"/>
    <w:rsid w:val="003236F5"/>
    <w:rsid w:val="00324499"/>
    <w:rsid w:val="003252D2"/>
    <w:rsid w:val="00325701"/>
    <w:rsid w:val="003270EC"/>
    <w:rsid w:val="00330D12"/>
    <w:rsid w:val="00332A14"/>
    <w:rsid w:val="0033323C"/>
    <w:rsid w:val="00336207"/>
    <w:rsid w:val="00342EC6"/>
    <w:rsid w:val="00343545"/>
    <w:rsid w:val="00346FD2"/>
    <w:rsid w:val="00350E0D"/>
    <w:rsid w:val="003527F9"/>
    <w:rsid w:val="00353598"/>
    <w:rsid w:val="00353B7A"/>
    <w:rsid w:val="003546D6"/>
    <w:rsid w:val="00354A14"/>
    <w:rsid w:val="00357A3A"/>
    <w:rsid w:val="00360740"/>
    <w:rsid w:val="00361BF7"/>
    <w:rsid w:val="00361CE9"/>
    <w:rsid w:val="003649C2"/>
    <w:rsid w:val="00367167"/>
    <w:rsid w:val="00370879"/>
    <w:rsid w:val="00371A04"/>
    <w:rsid w:val="0037240F"/>
    <w:rsid w:val="003735C4"/>
    <w:rsid w:val="0037630C"/>
    <w:rsid w:val="003775AE"/>
    <w:rsid w:val="00382BC0"/>
    <w:rsid w:val="00384190"/>
    <w:rsid w:val="00391AB4"/>
    <w:rsid w:val="00391ACA"/>
    <w:rsid w:val="00392166"/>
    <w:rsid w:val="0039416D"/>
    <w:rsid w:val="0039451B"/>
    <w:rsid w:val="00396759"/>
    <w:rsid w:val="00397877"/>
    <w:rsid w:val="003978AB"/>
    <w:rsid w:val="003A1478"/>
    <w:rsid w:val="003A4B2F"/>
    <w:rsid w:val="003A563E"/>
    <w:rsid w:val="003A67D9"/>
    <w:rsid w:val="003A6E22"/>
    <w:rsid w:val="003A7439"/>
    <w:rsid w:val="003B214C"/>
    <w:rsid w:val="003B259B"/>
    <w:rsid w:val="003C0194"/>
    <w:rsid w:val="003C1584"/>
    <w:rsid w:val="003C2832"/>
    <w:rsid w:val="003C35F4"/>
    <w:rsid w:val="003C4AC1"/>
    <w:rsid w:val="003C588F"/>
    <w:rsid w:val="003D205C"/>
    <w:rsid w:val="003D52B2"/>
    <w:rsid w:val="003D69FC"/>
    <w:rsid w:val="003D76C0"/>
    <w:rsid w:val="003E68F0"/>
    <w:rsid w:val="003F0259"/>
    <w:rsid w:val="003F1A41"/>
    <w:rsid w:val="003F1DA3"/>
    <w:rsid w:val="003F20CE"/>
    <w:rsid w:val="003F32FB"/>
    <w:rsid w:val="003F43AF"/>
    <w:rsid w:val="003F7AD7"/>
    <w:rsid w:val="003F7D40"/>
    <w:rsid w:val="003F7FA5"/>
    <w:rsid w:val="00405B8F"/>
    <w:rsid w:val="00405F2C"/>
    <w:rsid w:val="004102E6"/>
    <w:rsid w:val="0041508E"/>
    <w:rsid w:val="004167FB"/>
    <w:rsid w:val="00420341"/>
    <w:rsid w:val="00420ECA"/>
    <w:rsid w:val="00421914"/>
    <w:rsid w:val="00423CB3"/>
    <w:rsid w:val="00423DE9"/>
    <w:rsid w:val="00424224"/>
    <w:rsid w:val="004246FE"/>
    <w:rsid w:val="00424F71"/>
    <w:rsid w:val="00427767"/>
    <w:rsid w:val="00427EB5"/>
    <w:rsid w:val="00427EE2"/>
    <w:rsid w:val="004329A6"/>
    <w:rsid w:val="004337CF"/>
    <w:rsid w:val="004344FD"/>
    <w:rsid w:val="00436421"/>
    <w:rsid w:val="00441155"/>
    <w:rsid w:val="0044275E"/>
    <w:rsid w:val="00442A03"/>
    <w:rsid w:val="0044310E"/>
    <w:rsid w:val="004439BD"/>
    <w:rsid w:val="004445B2"/>
    <w:rsid w:val="004459FC"/>
    <w:rsid w:val="00450D9A"/>
    <w:rsid w:val="0045288A"/>
    <w:rsid w:val="0045320D"/>
    <w:rsid w:val="0046047D"/>
    <w:rsid w:val="00460C53"/>
    <w:rsid w:val="00462404"/>
    <w:rsid w:val="00462539"/>
    <w:rsid w:val="004627E0"/>
    <w:rsid w:val="00466B84"/>
    <w:rsid w:val="0047012D"/>
    <w:rsid w:val="00470264"/>
    <w:rsid w:val="00470E97"/>
    <w:rsid w:val="00471C90"/>
    <w:rsid w:val="0047438F"/>
    <w:rsid w:val="00477E63"/>
    <w:rsid w:val="0048131A"/>
    <w:rsid w:val="00481616"/>
    <w:rsid w:val="00483365"/>
    <w:rsid w:val="0048539D"/>
    <w:rsid w:val="00486DDA"/>
    <w:rsid w:val="0048778C"/>
    <w:rsid w:val="00487E48"/>
    <w:rsid w:val="00490404"/>
    <w:rsid w:val="004905C4"/>
    <w:rsid w:val="004909D7"/>
    <w:rsid w:val="00490DF3"/>
    <w:rsid w:val="004923C9"/>
    <w:rsid w:val="004938E0"/>
    <w:rsid w:val="00493918"/>
    <w:rsid w:val="004A1963"/>
    <w:rsid w:val="004A266F"/>
    <w:rsid w:val="004A34A8"/>
    <w:rsid w:val="004A3C36"/>
    <w:rsid w:val="004A4D3D"/>
    <w:rsid w:val="004A57D8"/>
    <w:rsid w:val="004A76A9"/>
    <w:rsid w:val="004A7E78"/>
    <w:rsid w:val="004B2E74"/>
    <w:rsid w:val="004B553C"/>
    <w:rsid w:val="004B71E4"/>
    <w:rsid w:val="004C06B5"/>
    <w:rsid w:val="004C0BA2"/>
    <w:rsid w:val="004C31B9"/>
    <w:rsid w:val="004C3501"/>
    <w:rsid w:val="004C4CEC"/>
    <w:rsid w:val="004C6842"/>
    <w:rsid w:val="004D0057"/>
    <w:rsid w:val="004D0123"/>
    <w:rsid w:val="004D0F5D"/>
    <w:rsid w:val="004D13C1"/>
    <w:rsid w:val="004D177E"/>
    <w:rsid w:val="004D306C"/>
    <w:rsid w:val="004D3F4A"/>
    <w:rsid w:val="004D63DE"/>
    <w:rsid w:val="004E4774"/>
    <w:rsid w:val="004E4B05"/>
    <w:rsid w:val="004E554C"/>
    <w:rsid w:val="004E61B6"/>
    <w:rsid w:val="004F08BC"/>
    <w:rsid w:val="004F1BBE"/>
    <w:rsid w:val="005003C2"/>
    <w:rsid w:val="00502A0D"/>
    <w:rsid w:val="005030AC"/>
    <w:rsid w:val="00510428"/>
    <w:rsid w:val="005111D1"/>
    <w:rsid w:val="00511F56"/>
    <w:rsid w:val="00512DBB"/>
    <w:rsid w:val="005155EE"/>
    <w:rsid w:val="00517282"/>
    <w:rsid w:val="00517717"/>
    <w:rsid w:val="0052001C"/>
    <w:rsid w:val="00521F46"/>
    <w:rsid w:val="005220C3"/>
    <w:rsid w:val="00523CCC"/>
    <w:rsid w:val="0053031D"/>
    <w:rsid w:val="00531079"/>
    <w:rsid w:val="005326A9"/>
    <w:rsid w:val="00532776"/>
    <w:rsid w:val="00535EDD"/>
    <w:rsid w:val="00540E89"/>
    <w:rsid w:val="0054243A"/>
    <w:rsid w:val="00545DF4"/>
    <w:rsid w:val="0054784F"/>
    <w:rsid w:val="00547A87"/>
    <w:rsid w:val="00550152"/>
    <w:rsid w:val="0055106F"/>
    <w:rsid w:val="00553D5E"/>
    <w:rsid w:val="0055448A"/>
    <w:rsid w:val="005548DE"/>
    <w:rsid w:val="00554A3D"/>
    <w:rsid w:val="00557D73"/>
    <w:rsid w:val="00563AFF"/>
    <w:rsid w:val="00563C06"/>
    <w:rsid w:val="0056451C"/>
    <w:rsid w:val="00565A0C"/>
    <w:rsid w:val="00566249"/>
    <w:rsid w:val="00567293"/>
    <w:rsid w:val="00572BE1"/>
    <w:rsid w:val="0057401E"/>
    <w:rsid w:val="005742EB"/>
    <w:rsid w:val="00574B04"/>
    <w:rsid w:val="00574CCD"/>
    <w:rsid w:val="00575BE5"/>
    <w:rsid w:val="0057726B"/>
    <w:rsid w:val="00580A98"/>
    <w:rsid w:val="00580FA1"/>
    <w:rsid w:val="00583AA5"/>
    <w:rsid w:val="005849FA"/>
    <w:rsid w:val="0059086C"/>
    <w:rsid w:val="00590A76"/>
    <w:rsid w:val="00593AB9"/>
    <w:rsid w:val="005A06FA"/>
    <w:rsid w:val="005A0FDF"/>
    <w:rsid w:val="005A3465"/>
    <w:rsid w:val="005A4328"/>
    <w:rsid w:val="005A65E1"/>
    <w:rsid w:val="005A65F1"/>
    <w:rsid w:val="005B1D39"/>
    <w:rsid w:val="005B1E13"/>
    <w:rsid w:val="005B1F37"/>
    <w:rsid w:val="005B3586"/>
    <w:rsid w:val="005B4598"/>
    <w:rsid w:val="005B4972"/>
    <w:rsid w:val="005B6E37"/>
    <w:rsid w:val="005B77B2"/>
    <w:rsid w:val="005C15BD"/>
    <w:rsid w:val="005C1894"/>
    <w:rsid w:val="005C2776"/>
    <w:rsid w:val="005C38F5"/>
    <w:rsid w:val="005C471E"/>
    <w:rsid w:val="005C5218"/>
    <w:rsid w:val="005C5631"/>
    <w:rsid w:val="005D08BE"/>
    <w:rsid w:val="005D1914"/>
    <w:rsid w:val="005D1D53"/>
    <w:rsid w:val="005D315E"/>
    <w:rsid w:val="005D3F95"/>
    <w:rsid w:val="005D4C8F"/>
    <w:rsid w:val="005D6729"/>
    <w:rsid w:val="005D704E"/>
    <w:rsid w:val="005D734F"/>
    <w:rsid w:val="005D7DA3"/>
    <w:rsid w:val="005E17C5"/>
    <w:rsid w:val="005E1EAC"/>
    <w:rsid w:val="005E2237"/>
    <w:rsid w:val="005E2285"/>
    <w:rsid w:val="005E3EDC"/>
    <w:rsid w:val="005E6CF6"/>
    <w:rsid w:val="005E6FE2"/>
    <w:rsid w:val="005F08DA"/>
    <w:rsid w:val="005F09BB"/>
    <w:rsid w:val="005F0D53"/>
    <w:rsid w:val="005F1DE9"/>
    <w:rsid w:val="005F2681"/>
    <w:rsid w:val="005F3310"/>
    <w:rsid w:val="005F3552"/>
    <w:rsid w:val="005F3CED"/>
    <w:rsid w:val="005F48A1"/>
    <w:rsid w:val="005F5E3C"/>
    <w:rsid w:val="005F636B"/>
    <w:rsid w:val="00600653"/>
    <w:rsid w:val="00601A30"/>
    <w:rsid w:val="00603FC6"/>
    <w:rsid w:val="00605539"/>
    <w:rsid w:val="00610692"/>
    <w:rsid w:val="00613494"/>
    <w:rsid w:val="00613AA7"/>
    <w:rsid w:val="00614373"/>
    <w:rsid w:val="0061494B"/>
    <w:rsid w:val="006168E1"/>
    <w:rsid w:val="00616A66"/>
    <w:rsid w:val="00616AC0"/>
    <w:rsid w:val="00620643"/>
    <w:rsid w:val="00626132"/>
    <w:rsid w:val="00626B27"/>
    <w:rsid w:val="00626F15"/>
    <w:rsid w:val="00627D41"/>
    <w:rsid w:val="00630548"/>
    <w:rsid w:val="00631A38"/>
    <w:rsid w:val="00633346"/>
    <w:rsid w:val="006361C5"/>
    <w:rsid w:val="00646F71"/>
    <w:rsid w:val="00647AF3"/>
    <w:rsid w:val="00650E5D"/>
    <w:rsid w:val="0065109B"/>
    <w:rsid w:val="00651305"/>
    <w:rsid w:val="00655753"/>
    <w:rsid w:val="00656106"/>
    <w:rsid w:val="00661A95"/>
    <w:rsid w:val="0066429A"/>
    <w:rsid w:val="00666C27"/>
    <w:rsid w:val="00666C2E"/>
    <w:rsid w:val="0067372A"/>
    <w:rsid w:val="00675564"/>
    <w:rsid w:val="00676AB3"/>
    <w:rsid w:val="00681F32"/>
    <w:rsid w:val="0068429B"/>
    <w:rsid w:val="00685198"/>
    <w:rsid w:val="00686A53"/>
    <w:rsid w:val="00687E81"/>
    <w:rsid w:val="0069190B"/>
    <w:rsid w:val="00691D99"/>
    <w:rsid w:val="006924DC"/>
    <w:rsid w:val="006A1C78"/>
    <w:rsid w:val="006A1D1E"/>
    <w:rsid w:val="006A3D1A"/>
    <w:rsid w:val="006A565E"/>
    <w:rsid w:val="006A695B"/>
    <w:rsid w:val="006A7AAA"/>
    <w:rsid w:val="006B00F8"/>
    <w:rsid w:val="006B1B67"/>
    <w:rsid w:val="006B2F22"/>
    <w:rsid w:val="006B3864"/>
    <w:rsid w:val="006B3CCC"/>
    <w:rsid w:val="006C0158"/>
    <w:rsid w:val="006C16C3"/>
    <w:rsid w:val="006C259E"/>
    <w:rsid w:val="006C3567"/>
    <w:rsid w:val="006C4669"/>
    <w:rsid w:val="006D0493"/>
    <w:rsid w:val="006D2210"/>
    <w:rsid w:val="006D3EB7"/>
    <w:rsid w:val="006D4279"/>
    <w:rsid w:val="006D5674"/>
    <w:rsid w:val="006D6D9D"/>
    <w:rsid w:val="006E20DD"/>
    <w:rsid w:val="006E319D"/>
    <w:rsid w:val="006E524E"/>
    <w:rsid w:val="006E6CC7"/>
    <w:rsid w:val="006F32B2"/>
    <w:rsid w:val="006F34F0"/>
    <w:rsid w:val="006F38A7"/>
    <w:rsid w:val="006F38E2"/>
    <w:rsid w:val="006F45AA"/>
    <w:rsid w:val="006F5EC3"/>
    <w:rsid w:val="006F62B3"/>
    <w:rsid w:val="006F75EA"/>
    <w:rsid w:val="006F7701"/>
    <w:rsid w:val="006F7CA1"/>
    <w:rsid w:val="007017FA"/>
    <w:rsid w:val="0070232C"/>
    <w:rsid w:val="00703A27"/>
    <w:rsid w:val="00704B06"/>
    <w:rsid w:val="007069A0"/>
    <w:rsid w:val="0071133A"/>
    <w:rsid w:val="007131F4"/>
    <w:rsid w:val="0071564D"/>
    <w:rsid w:val="007159BC"/>
    <w:rsid w:val="00716DD0"/>
    <w:rsid w:val="00721E12"/>
    <w:rsid w:val="00723930"/>
    <w:rsid w:val="00723F52"/>
    <w:rsid w:val="00724222"/>
    <w:rsid w:val="00725EBB"/>
    <w:rsid w:val="00727A03"/>
    <w:rsid w:val="00731A13"/>
    <w:rsid w:val="007334A3"/>
    <w:rsid w:val="0073510C"/>
    <w:rsid w:val="0074081C"/>
    <w:rsid w:val="00741431"/>
    <w:rsid w:val="00742A59"/>
    <w:rsid w:val="00742FBF"/>
    <w:rsid w:val="0074485B"/>
    <w:rsid w:val="007504C0"/>
    <w:rsid w:val="007506B3"/>
    <w:rsid w:val="0075193E"/>
    <w:rsid w:val="00752654"/>
    <w:rsid w:val="0075535A"/>
    <w:rsid w:val="00760B6C"/>
    <w:rsid w:val="00761565"/>
    <w:rsid w:val="00766398"/>
    <w:rsid w:val="007713DA"/>
    <w:rsid w:val="007726A8"/>
    <w:rsid w:val="007732BD"/>
    <w:rsid w:val="0077354E"/>
    <w:rsid w:val="00774EC5"/>
    <w:rsid w:val="0077573B"/>
    <w:rsid w:val="007826E4"/>
    <w:rsid w:val="00784F96"/>
    <w:rsid w:val="0078502F"/>
    <w:rsid w:val="0078665C"/>
    <w:rsid w:val="00787876"/>
    <w:rsid w:val="007920A0"/>
    <w:rsid w:val="00794412"/>
    <w:rsid w:val="007949A5"/>
    <w:rsid w:val="00794EB5"/>
    <w:rsid w:val="00795CE5"/>
    <w:rsid w:val="0079733C"/>
    <w:rsid w:val="007A07FF"/>
    <w:rsid w:val="007A194A"/>
    <w:rsid w:val="007A31A5"/>
    <w:rsid w:val="007A3F06"/>
    <w:rsid w:val="007A7A4B"/>
    <w:rsid w:val="007B13FF"/>
    <w:rsid w:val="007B424C"/>
    <w:rsid w:val="007C09DD"/>
    <w:rsid w:val="007C1356"/>
    <w:rsid w:val="007C3A10"/>
    <w:rsid w:val="007C4EC9"/>
    <w:rsid w:val="007C6732"/>
    <w:rsid w:val="007D2A3B"/>
    <w:rsid w:val="007D711F"/>
    <w:rsid w:val="007E1322"/>
    <w:rsid w:val="007E22D8"/>
    <w:rsid w:val="007E4704"/>
    <w:rsid w:val="007F0D87"/>
    <w:rsid w:val="007F4361"/>
    <w:rsid w:val="007F585B"/>
    <w:rsid w:val="007F6152"/>
    <w:rsid w:val="0080003A"/>
    <w:rsid w:val="00801E92"/>
    <w:rsid w:val="008037BF"/>
    <w:rsid w:val="00804892"/>
    <w:rsid w:val="00804B8D"/>
    <w:rsid w:val="00810405"/>
    <w:rsid w:val="00810635"/>
    <w:rsid w:val="00811756"/>
    <w:rsid w:val="0081472B"/>
    <w:rsid w:val="008147AD"/>
    <w:rsid w:val="0081484F"/>
    <w:rsid w:val="00817386"/>
    <w:rsid w:val="00817E6E"/>
    <w:rsid w:val="008226C7"/>
    <w:rsid w:val="0082294E"/>
    <w:rsid w:val="008230DA"/>
    <w:rsid w:val="00824189"/>
    <w:rsid w:val="0082541D"/>
    <w:rsid w:val="00826106"/>
    <w:rsid w:val="00835E89"/>
    <w:rsid w:val="00836ADE"/>
    <w:rsid w:val="00837A60"/>
    <w:rsid w:val="00837CF4"/>
    <w:rsid w:val="00842025"/>
    <w:rsid w:val="00844264"/>
    <w:rsid w:val="00851E4E"/>
    <w:rsid w:val="008529A5"/>
    <w:rsid w:val="008545D5"/>
    <w:rsid w:val="00855413"/>
    <w:rsid w:val="0086014C"/>
    <w:rsid w:val="008608F8"/>
    <w:rsid w:val="00860B29"/>
    <w:rsid w:val="00861AFD"/>
    <w:rsid w:val="00861D18"/>
    <w:rsid w:val="008623DF"/>
    <w:rsid w:val="00862DD5"/>
    <w:rsid w:val="00864087"/>
    <w:rsid w:val="008733E2"/>
    <w:rsid w:val="00873A6C"/>
    <w:rsid w:val="00876785"/>
    <w:rsid w:val="0088150F"/>
    <w:rsid w:val="00885116"/>
    <w:rsid w:val="00885D8A"/>
    <w:rsid w:val="00890512"/>
    <w:rsid w:val="00890CD5"/>
    <w:rsid w:val="00891C76"/>
    <w:rsid w:val="00891CC2"/>
    <w:rsid w:val="00894B15"/>
    <w:rsid w:val="008A1A52"/>
    <w:rsid w:val="008A26B8"/>
    <w:rsid w:val="008A3B45"/>
    <w:rsid w:val="008A43C3"/>
    <w:rsid w:val="008A4E78"/>
    <w:rsid w:val="008A6E69"/>
    <w:rsid w:val="008B01C0"/>
    <w:rsid w:val="008B0265"/>
    <w:rsid w:val="008B22C1"/>
    <w:rsid w:val="008B24E5"/>
    <w:rsid w:val="008B2D7B"/>
    <w:rsid w:val="008C02F9"/>
    <w:rsid w:val="008C0923"/>
    <w:rsid w:val="008C2E00"/>
    <w:rsid w:val="008C3D17"/>
    <w:rsid w:val="008C72F1"/>
    <w:rsid w:val="008D0B78"/>
    <w:rsid w:val="008D1161"/>
    <w:rsid w:val="008D3D83"/>
    <w:rsid w:val="008D436E"/>
    <w:rsid w:val="008D5F94"/>
    <w:rsid w:val="008E022E"/>
    <w:rsid w:val="008E3989"/>
    <w:rsid w:val="008E6AE5"/>
    <w:rsid w:val="008E6BB5"/>
    <w:rsid w:val="008F2100"/>
    <w:rsid w:val="008F2316"/>
    <w:rsid w:val="008F405F"/>
    <w:rsid w:val="008F4765"/>
    <w:rsid w:val="008F4F8D"/>
    <w:rsid w:val="008F545C"/>
    <w:rsid w:val="008F59AF"/>
    <w:rsid w:val="008F7B68"/>
    <w:rsid w:val="009038E0"/>
    <w:rsid w:val="00903FBB"/>
    <w:rsid w:val="00904388"/>
    <w:rsid w:val="00904599"/>
    <w:rsid w:val="00905A8E"/>
    <w:rsid w:val="0090639A"/>
    <w:rsid w:val="00906DAB"/>
    <w:rsid w:val="009078BA"/>
    <w:rsid w:val="00907F30"/>
    <w:rsid w:val="00910185"/>
    <w:rsid w:val="009140D4"/>
    <w:rsid w:val="009152AF"/>
    <w:rsid w:val="00916810"/>
    <w:rsid w:val="00917607"/>
    <w:rsid w:val="0092073B"/>
    <w:rsid w:val="00921C7E"/>
    <w:rsid w:val="0092263C"/>
    <w:rsid w:val="009254FA"/>
    <w:rsid w:val="00930046"/>
    <w:rsid w:val="0093016E"/>
    <w:rsid w:val="00930E8C"/>
    <w:rsid w:val="00935EDF"/>
    <w:rsid w:val="009377DA"/>
    <w:rsid w:val="00937890"/>
    <w:rsid w:val="00941198"/>
    <w:rsid w:val="0094457A"/>
    <w:rsid w:val="00950FBC"/>
    <w:rsid w:val="00951884"/>
    <w:rsid w:val="00953004"/>
    <w:rsid w:val="00955E18"/>
    <w:rsid w:val="0096022B"/>
    <w:rsid w:val="00963A59"/>
    <w:rsid w:val="00964259"/>
    <w:rsid w:val="00967065"/>
    <w:rsid w:val="009725AB"/>
    <w:rsid w:val="00972762"/>
    <w:rsid w:val="00977514"/>
    <w:rsid w:val="00977FEA"/>
    <w:rsid w:val="00983B6C"/>
    <w:rsid w:val="00987CD9"/>
    <w:rsid w:val="00990304"/>
    <w:rsid w:val="009924F0"/>
    <w:rsid w:val="009928A1"/>
    <w:rsid w:val="00992D61"/>
    <w:rsid w:val="00993529"/>
    <w:rsid w:val="009A0446"/>
    <w:rsid w:val="009A2787"/>
    <w:rsid w:val="009A2D0C"/>
    <w:rsid w:val="009A3CCD"/>
    <w:rsid w:val="009A4583"/>
    <w:rsid w:val="009A7221"/>
    <w:rsid w:val="009B1B48"/>
    <w:rsid w:val="009B56EA"/>
    <w:rsid w:val="009C140B"/>
    <w:rsid w:val="009C2EAF"/>
    <w:rsid w:val="009C4774"/>
    <w:rsid w:val="009C5721"/>
    <w:rsid w:val="009C71EB"/>
    <w:rsid w:val="009C7AB6"/>
    <w:rsid w:val="009C7E07"/>
    <w:rsid w:val="009D0259"/>
    <w:rsid w:val="009D3F1D"/>
    <w:rsid w:val="009D47FB"/>
    <w:rsid w:val="009D646F"/>
    <w:rsid w:val="009D729A"/>
    <w:rsid w:val="009D7B7B"/>
    <w:rsid w:val="009E0C1E"/>
    <w:rsid w:val="009E0F32"/>
    <w:rsid w:val="009E2362"/>
    <w:rsid w:val="009E470E"/>
    <w:rsid w:val="009E4C48"/>
    <w:rsid w:val="009E5D95"/>
    <w:rsid w:val="009E62F2"/>
    <w:rsid w:val="009F1217"/>
    <w:rsid w:val="009F1B2F"/>
    <w:rsid w:val="009F25DF"/>
    <w:rsid w:val="009F2DF3"/>
    <w:rsid w:val="009F7E88"/>
    <w:rsid w:val="00A00763"/>
    <w:rsid w:val="00A01779"/>
    <w:rsid w:val="00A027AD"/>
    <w:rsid w:val="00A04C21"/>
    <w:rsid w:val="00A05076"/>
    <w:rsid w:val="00A06CC4"/>
    <w:rsid w:val="00A100F8"/>
    <w:rsid w:val="00A11768"/>
    <w:rsid w:val="00A123C1"/>
    <w:rsid w:val="00A129DC"/>
    <w:rsid w:val="00A167E0"/>
    <w:rsid w:val="00A173CA"/>
    <w:rsid w:val="00A178F1"/>
    <w:rsid w:val="00A224B2"/>
    <w:rsid w:val="00A2416E"/>
    <w:rsid w:val="00A309C7"/>
    <w:rsid w:val="00A30B05"/>
    <w:rsid w:val="00A31002"/>
    <w:rsid w:val="00A327FF"/>
    <w:rsid w:val="00A3727D"/>
    <w:rsid w:val="00A44591"/>
    <w:rsid w:val="00A46336"/>
    <w:rsid w:val="00A52F87"/>
    <w:rsid w:val="00A538E4"/>
    <w:rsid w:val="00A5714C"/>
    <w:rsid w:val="00A60C28"/>
    <w:rsid w:val="00A631FA"/>
    <w:rsid w:val="00A63EE4"/>
    <w:rsid w:val="00A6454F"/>
    <w:rsid w:val="00A64590"/>
    <w:rsid w:val="00A64DD4"/>
    <w:rsid w:val="00A6585E"/>
    <w:rsid w:val="00A66E1D"/>
    <w:rsid w:val="00A777BC"/>
    <w:rsid w:val="00A80D64"/>
    <w:rsid w:val="00A8500B"/>
    <w:rsid w:val="00A8637C"/>
    <w:rsid w:val="00A86536"/>
    <w:rsid w:val="00A86BF2"/>
    <w:rsid w:val="00A87924"/>
    <w:rsid w:val="00A916FD"/>
    <w:rsid w:val="00A93016"/>
    <w:rsid w:val="00A93E77"/>
    <w:rsid w:val="00A957BF"/>
    <w:rsid w:val="00A97B70"/>
    <w:rsid w:val="00AA1F36"/>
    <w:rsid w:val="00AA330F"/>
    <w:rsid w:val="00AA5A9F"/>
    <w:rsid w:val="00AA5B1F"/>
    <w:rsid w:val="00AA5D6B"/>
    <w:rsid w:val="00AB0199"/>
    <w:rsid w:val="00AB3552"/>
    <w:rsid w:val="00AB35D9"/>
    <w:rsid w:val="00AB7F52"/>
    <w:rsid w:val="00AC2AC4"/>
    <w:rsid w:val="00AC3026"/>
    <w:rsid w:val="00AC4937"/>
    <w:rsid w:val="00AC5880"/>
    <w:rsid w:val="00AC6499"/>
    <w:rsid w:val="00AC78D1"/>
    <w:rsid w:val="00AC7B79"/>
    <w:rsid w:val="00AD0871"/>
    <w:rsid w:val="00AD1145"/>
    <w:rsid w:val="00AD172D"/>
    <w:rsid w:val="00AD2232"/>
    <w:rsid w:val="00AD5CAE"/>
    <w:rsid w:val="00AE00DE"/>
    <w:rsid w:val="00AE0FAF"/>
    <w:rsid w:val="00AE44E8"/>
    <w:rsid w:val="00AE7D67"/>
    <w:rsid w:val="00AF2D91"/>
    <w:rsid w:val="00AF7AF3"/>
    <w:rsid w:val="00AF7FCD"/>
    <w:rsid w:val="00B0045B"/>
    <w:rsid w:val="00B02789"/>
    <w:rsid w:val="00B03399"/>
    <w:rsid w:val="00B0367F"/>
    <w:rsid w:val="00B03E50"/>
    <w:rsid w:val="00B0699A"/>
    <w:rsid w:val="00B06B29"/>
    <w:rsid w:val="00B0773C"/>
    <w:rsid w:val="00B10C9B"/>
    <w:rsid w:val="00B1140D"/>
    <w:rsid w:val="00B11FD1"/>
    <w:rsid w:val="00B12E04"/>
    <w:rsid w:val="00B146F0"/>
    <w:rsid w:val="00B14C69"/>
    <w:rsid w:val="00B17E2C"/>
    <w:rsid w:val="00B2218F"/>
    <w:rsid w:val="00B269D0"/>
    <w:rsid w:val="00B26B62"/>
    <w:rsid w:val="00B26BCE"/>
    <w:rsid w:val="00B26CE0"/>
    <w:rsid w:val="00B32983"/>
    <w:rsid w:val="00B32D2A"/>
    <w:rsid w:val="00B32FE8"/>
    <w:rsid w:val="00B34006"/>
    <w:rsid w:val="00B35124"/>
    <w:rsid w:val="00B359FE"/>
    <w:rsid w:val="00B379F4"/>
    <w:rsid w:val="00B40042"/>
    <w:rsid w:val="00B41366"/>
    <w:rsid w:val="00B418E6"/>
    <w:rsid w:val="00B426F3"/>
    <w:rsid w:val="00B43D21"/>
    <w:rsid w:val="00B442AF"/>
    <w:rsid w:val="00B451D7"/>
    <w:rsid w:val="00B52A7B"/>
    <w:rsid w:val="00B5655A"/>
    <w:rsid w:val="00B600AA"/>
    <w:rsid w:val="00B615C2"/>
    <w:rsid w:val="00B65AAA"/>
    <w:rsid w:val="00B721DA"/>
    <w:rsid w:val="00B74F6D"/>
    <w:rsid w:val="00B750F6"/>
    <w:rsid w:val="00B756F3"/>
    <w:rsid w:val="00B77314"/>
    <w:rsid w:val="00B77F5A"/>
    <w:rsid w:val="00B814B1"/>
    <w:rsid w:val="00B83125"/>
    <w:rsid w:val="00B84412"/>
    <w:rsid w:val="00B87F5B"/>
    <w:rsid w:val="00B908A4"/>
    <w:rsid w:val="00B91ABE"/>
    <w:rsid w:val="00B9431F"/>
    <w:rsid w:val="00B967DE"/>
    <w:rsid w:val="00B96B16"/>
    <w:rsid w:val="00BA2939"/>
    <w:rsid w:val="00BA349D"/>
    <w:rsid w:val="00BA4E9B"/>
    <w:rsid w:val="00BA50EE"/>
    <w:rsid w:val="00BA5590"/>
    <w:rsid w:val="00BB036F"/>
    <w:rsid w:val="00BB08EF"/>
    <w:rsid w:val="00BB13D6"/>
    <w:rsid w:val="00BB20DF"/>
    <w:rsid w:val="00BB2F05"/>
    <w:rsid w:val="00BB321C"/>
    <w:rsid w:val="00BB3304"/>
    <w:rsid w:val="00BB4E54"/>
    <w:rsid w:val="00BB52CC"/>
    <w:rsid w:val="00BC110B"/>
    <w:rsid w:val="00BC12F4"/>
    <w:rsid w:val="00BC3ED2"/>
    <w:rsid w:val="00BC41C3"/>
    <w:rsid w:val="00BD00A1"/>
    <w:rsid w:val="00BD1521"/>
    <w:rsid w:val="00BD1581"/>
    <w:rsid w:val="00BD1733"/>
    <w:rsid w:val="00BD1B9E"/>
    <w:rsid w:val="00BE03CA"/>
    <w:rsid w:val="00BE0BA5"/>
    <w:rsid w:val="00BE323C"/>
    <w:rsid w:val="00BE5F4C"/>
    <w:rsid w:val="00BF0A8C"/>
    <w:rsid w:val="00BF1A08"/>
    <w:rsid w:val="00BF2397"/>
    <w:rsid w:val="00BF34C5"/>
    <w:rsid w:val="00BF3ADB"/>
    <w:rsid w:val="00BF493B"/>
    <w:rsid w:val="00BF731D"/>
    <w:rsid w:val="00C008D0"/>
    <w:rsid w:val="00C026EA"/>
    <w:rsid w:val="00C02FA5"/>
    <w:rsid w:val="00C0331A"/>
    <w:rsid w:val="00C058EA"/>
    <w:rsid w:val="00C07D07"/>
    <w:rsid w:val="00C10F47"/>
    <w:rsid w:val="00C14AC2"/>
    <w:rsid w:val="00C14D5A"/>
    <w:rsid w:val="00C14E47"/>
    <w:rsid w:val="00C15E0E"/>
    <w:rsid w:val="00C163FC"/>
    <w:rsid w:val="00C209BD"/>
    <w:rsid w:val="00C24252"/>
    <w:rsid w:val="00C25929"/>
    <w:rsid w:val="00C259E7"/>
    <w:rsid w:val="00C3092B"/>
    <w:rsid w:val="00C3523C"/>
    <w:rsid w:val="00C365C3"/>
    <w:rsid w:val="00C36C8C"/>
    <w:rsid w:val="00C4072F"/>
    <w:rsid w:val="00C4146B"/>
    <w:rsid w:val="00C525A9"/>
    <w:rsid w:val="00C5287F"/>
    <w:rsid w:val="00C5382A"/>
    <w:rsid w:val="00C54465"/>
    <w:rsid w:val="00C5581C"/>
    <w:rsid w:val="00C56296"/>
    <w:rsid w:val="00C61EE9"/>
    <w:rsid w:val="00C635F1"/>
    <w:rsid w:val="00C63B3A"/>
    <w:rsid w:val="00C7021B"/>
    <w:rsid w:val="00C71E0B"/>
    <w:rsid w:val="00C7370B"/>
    <w:rsid w:val="00C74384"/>
    <w:rsid w:val="00C743EC"/>
    <w:rsid w:val="00C755CA"/>
    <w:rsid w:val="00C756CA"/>
    <w:rsid w:val="00C777C3"/>
    <w:rsid w:val="00C811C3"/>
    <w:rsid w:val="00C81752"/>
    <w:rsid w:val="00C8178B"/>
    <w:rsid w:val="00C83CD7"/>
    <w:rsid w:val="00C91AA4"/>
    <w:rsid w:val="00C93F61"/>
    <w:rsid w:val="00C95D09"/>
    <w:rsid w:val="00CA1497"/>
    <w:rsid w:val="00CA1957"/>
    <w:rsid w:val="00CA3A29"/>
    <w:rsid w:val="00CA598D"/>
    <w:rsid w:val="00CA5D4B"/>
    <w:rsid w:val="00CA684E"/>
    <w:rsid w:val="00CB0B3D"/>
    <w:rsid w:val="00CB390D"/>
    <w:rsid w:val="00CB5AA0"/>
    <w:rsid w:val="00CC0A27"/>
    <w:rsid w:val="00CC22EF"/>
    <w:rsid w:val="00CC307E"/>
    <w:rsid w:val="00CC3468"/>
    <w:rsid w:val="00CC3B6C"/>
    <w:rsid w:val="00CC46A9"/>
    <w:rsid w:val="00CC52AE"/>
    <w:rsid w:val="00CC7A92"/>
    <w:rsid w:val="00CD0146"/>
    <w:rsid w:val="00CD2090"/>
    <w:rsid w:val="00CD30C5"/>
    <w:rsid w:val="00CD3C1B"/>
    <w:rsid w:val="00CD3F09"/>
    <w:rsid w:val="00CD4895"/>
    <w:rsid w:val="00CD4915"/>
    <w:rsid w:val="00CD4979"/>
    <w:rsid w:val="00CD5F4A"/>
    <w:rsid w:val="00CD5F70"/>
    <w:rsid w:val="00CD7148"/>
    <w:rsid w:val="00CE2C01"/>
    <w:rsid w:val="00CE2C41"/>
    <w:rsid w:val="00CE3611"/>
    <w:rsid w:val="00CE3F15"/>
    <w:rsid w:val="00CE47AF"/>
    <w:rsid w:val="00CE547D"/>
    <w:rsid w:val="00CE5C58"/>
    <w:rsid w:val="00CE6080"/>
    <w:rsid w:val="00CE7ED2"/>
    <w:rsid w:val="00CF07F0"/>
    <w:rsid w:val="00CF0EA4"/>
    <w:rsid w:val="00CF10D5"/>
    <w:rsid w:val="00CF22D9"/>
    <w:rsid w:val="00CF497E"/>
    <w:rsid w:val="00CF6BD2"/>
    <w:rsid w:val="00CF793A"/>
    <w:rsid w:val="00CF7D1C"/>
    <w:rsid w:val="00D003C6"/>
    <w:rsid w:val="00D02CCF"/>
    <w:rsid w:val="00D049B5"/>
    <w:rsid w:val="00D06851"/>
    <w:rsid w:val="00D0713A"/>
    <w:rsid w:val="00D071BD"/>
    <w:rsid w:val="00D11F0D"/>
    <w:rsid w:val="00D126D7"/>
    <w:rsid w:val="00D12CA0"/>
    <w:rsid w:val="00D13910"/>
    <w:rsid w:val="00D13BD2"/>
    <w:rsid w:val="00D14A55"/>
    <w:rsid w:val="00D15364"/>
    <w:rsid w:val="00D154B7"/>
    <w:rsid w:val="00D20DD9"/>
    <w:rsid w:val="00D21E2F"/>
    <w:rsid w:val="00D22D00"/>
    <w:rsid w:val="00D2433B"/>
    <w:rsid w:val="00D2519E"/>
    <w:rsid w:val="00D27066"/>
    <w:rsid w:val="00D27A53"/>
    <w:rsid w:val="00D34241"/>
    <w:rsid w:val="00D41A87"/>
    <w:rsid w:val="00D42ABC"/>
    <w:rsid w:val="00D450E6"/>
    <w:rsid w:val="00D47E8E"/>
    <w:rsid w:val="00D50FF7"/>
    <w:rsid w:val="00D516A9"/>
    <w:rsid w:val="00D5305D"/>
    <w:rsid w:val="00D5350D"/>
    <w:rsid w:val="00D56B66"/>
    <w:rsid w:val="00D57905"/>
    <w:rsid w:val="00D60247"/>
    <w:rsid w:val="00D624AE"/>
    <w:rsid w:val="00D6584B"/>
    <w:rsid w:val="00D6606E"/>
    <w:rsid w:val="00D70CE3"/>
    <w:rsid w:val="00D7300A"/>
    <w:rsid w:val="00D74CDA"/>
    <w:rsid w:val="00D74CDF"/>
    <w:rsid w:val="00D80CB4"/>
    <w:rsid w:val="00D814B4"/>
    <w:rsid w:val="00D81BEC"/>
    <w:rsid w:val="00D83E9F"/>
    <w:rsid w:val="00D858C3"/>
    <w:rsid w:val="00D9287D"/>
    <w:rsid w:val="00D9710E"/>
    <w:rsid w:val="00D97DE5"/>
    <w:rsid w:val="00DA141F"/>
    <w:rsid w:val="00DA6553"/>
    <w:rsid w:val="00DB2F76"/>
    <w:rsid w:val="00DB3A5C"/>
    <w:rsid w:val="00DB50B4"/>
    <w:rsid w:val="00DB5F0C"/>
    <w:rsid w:val="00DB6DD1"/>
    <w:rsid w:val="00DC50BF"/>
    <w:rsid w:val="00DC57B5"/>
    <w:rsid w:val="00DD1080"/>
    <w:rsid w:val="00DD20F2"/>
    <w:rsid w:val="00DD3B5B"/>
    <w:rsid w:val="00DD4687"/>
    <w:rsid w:val="00DD4C72"/>
    <w:rsid w:val="00DD71C0"/>
    <w:rsid w:val="00DE3939"/>
    <w:rsid w:val="00DE3BA4"/>
    <w:rsid w:val="00DE631A"/>
    <w:rsid w:val="00DE672A"/>
    <w:rsid w:val="00DE7842"/>
    <w:rsid w:val="00DF3E75"/>
    <w:rsid w:val="00DF5250"/>
    <w:rsid w:val="00DF5E97"/>
    <w:rsid w:val="00DF6015"/>
    <w:rsid w:val="00DF7FCC"/>
    <w:rsid w:val="00E00CD0"/>
    <w:rsid w:val="00E02866"/>
    <w:rsid w:val="00E04135"/>
    <w:rsid w:val="00E0434E"/>
    <w:rsid w:val="00E04983"/>
    <w:rsid w:val="00E04CA9"/>
    <w:rsid w:val="00E0572A"/>
    <w:rsid w:val="00E07912"/>
    <w:rsid w:val="00E07AB2"/>
    <w:rsid w:val="00E07F78"/>
    <w:rsid w:val="00E15A1C"/>
    <w:rsid w:val="00E15BF9"/>
    <w:rsid w:val="00E16866"/>
    <w:rsid w:val="00E221CD"/>
    <w:rsid w:val="00E22302"/>
    <w:rsid w:val="00E23647"/>
    <w:rsid w:val="00E25035"/>
    <w:rsid w:val="00E317CA"/>
    <w:rsid w:val="00E31972"/>
    <w:rsid w:val="00E32CE8"/>
    <w:rsid w:val="00E34433"/>
    <w:rsid w:val="00E35A90"/>
    <w:rsid w:val="00E36034"/>
    <w:rsid w:val="00E36E50"/>
    <w:rsid w:val="00E37EAC"/>
    <w:rsid w:val="00E40BF3"/>
    <w:rsid w:val="00E40F89"/>
    <w:rsid w:val="00E429E2"/>
    <w:rsid w:val="00E4352E"/>
    <w:rsid w:val="00E43C38"/>
    <w:rsid w:val="00E51DA1"/>
    <w:rsid w:val="00E51F07"/>
    <w:rsid w:val="00E52C08"/>
    <w:rsid w:val="00E53299"/>
    <w:rsid w:val="00E54D84"/>
    <w:rsid w:val="00E60B23"/>
    <w:rsid w:val="00E610CF"/>
    <w:rsid w:val="00E62B29"/>
    <w:rsid w:val="00E667BD"/>
    <w:rsid w:val="00E66C31"/>
    <w:rsid w:val="00E717C4"/>
    <w:rsid w:val="00E76F4B"/>
    <w:rsid w:val="00E80283"/>
    <w:rsid w:val="00E8076B"/>
    <w:rsid w:val="00E81187"/>
    <w:rsid w:val="00E81482"/>
    <w:rsid w:val="00E82E02"/>
    <w:rsid w:val="00E83F14"/>
    <w:rsid w:val="00E87B2A"/>
    <w:rsid w:val="00E90B27"/>
    <w:rsid w:val="00E92FEB"/>
    <w:rsid w:val="00E94EC6"/>
    <w:rsid w:val="00E95902"/>
    <w:rsid w:val="00E96F1A"/>
    <w:rsid w:val="00E971E8"/>
    <w:rsid w:val="00EA47AA"/>
    <w:rsid w:val="00EB11DD"/>
    <w:rsid w:val="00EB232C"/>
    <w:rsid w:val="00EB385F"/>
    <w:rsid w:val="00EB3994"/>
    <w:rsid w:val="00EB7084"/>
    <w:rsid w:val="00EB7504"/>
    <w:rsid w:val="00EC100A"/>
    <w:rsid w:val="00EC3DDB"/>
    <w:rsid w:val="00EC620D"/>
    <w:rsid w:val="00ED1E0F"/>
    <w:rsid w:val="00ED27C9"/>
    <w:rsid w:val="00ED348C"/>
    <w:rsid w:val="00ED3533"/>
    <w:rsid w:val="00ED581E"/>
    <w:rsid w:val="00ED7478"/>
    <w:rsid w:val="00EE05D2"/>
    <w:rsid w:val="00EE0E2F"/>
    <w:rsid w:val="00EE1E2A"/>
    <w:rsid w:val="00EF3B48"/>
    <w:rsid w:val="00EF562A"/>
    <w:rsid w:val="00EF7E3B"/>
    <w:rsid w:val="00F01D2C"/>
    <w:rsid w:val="00F023EF"/>
    <w:rsid w:val="00F04E4B"/>
    <w:rsid w:val="00F06B05"/>
    <w:rsid w:val="00F105AB"/>
    <w:rsid w:val="00F1098F"/>
    <w:rsid w:val="00F10D5D"/>
    <w:rsid w:val="00F1214A"/>
    <w:rsid w:val="00F128AA"/>
    <w:rsid w:val="00F13DD4"/>
    <w:rsid w:val="00F14A13"/>
    <w:rsid w:val="00F15860"/>
    <w:rsid w:val="00F15D72"/>
    <w:rsid w:val="00F162AF"/>
    <w:rsid w:val="00F173F5"/>
    <w:rsid w:val="00F207C7"/>
    <w:rsid w:val="00F25C87"/>
    <w:rsid w:val="00F267FD"/>
    <w:rsid w:val="00F31004"/>
    <w:rsid w:val="00F32602"/>
    <w:rsid w:val="00F32C46"/>
    <w:rsid w:val="00F35668"/>
    <w:rsid w:val="00F4064D"/>
    <w:rsid w:val="00F4373F"/>
    <w:rsid w:val="00F447E7"/>
    <w:rsid w:val="00F4653E"/>
    <w:rsid w:val="00F46A78"/>
    <w:rsid w:val="00F50664"/>
    <w:rsid w:val="00F50B09"/>
    <w:rsid w:val="00F50C7E"/>
    <w:rsid w:val="00F53B63"/>
    <w:rsid w:val="00F53BD8"/>
    <w:rsid w:val="00F53DB7"/>
    <w:rsid w:val="00F62E14"/>
    <w:rsid w:val="00F648EF"/>
    <w:rsid w:val="00F71434"/>
    <w:rsid w:val="00F74A06"/>
    <w:rsid w:val="00F80B57"/>
    <w:rsid w:val="00F821D1"/>
    <w:rsid w:val="00F827B2"/>
    <w:rsid w:val="00F84B32"/>
    <w:rsid w:val="00F90703"/>
    <w:rsid w:val="00F9357A"/>
    <w:rsid w:val="00F95C6F"/>
    <w:rsid w:val="00F95FBD"/>
    <w:rsid w:val="00F966D0"/>
    <w:rsid w:val="00F97DA3"/>
    <w:rsid w:val="00FA0E67"/>
    <w:rsid w:val="00FA25AE"/>
    <w:rsid w:val="00FA2EA2"/>
    <w:rsid w:val="00FA3599"/>
    <w:rsid w:val="00FA3E20"/>
    <w:rsid w:val="00FB0D43"/>
    <w:rsid w:val="00FB2285"/>
    <w:rsid w:val="00FB2AB9"/>
    <w:rsid w:val="00FB4D0B"/>
    <w:rsid w:val="00FB69F3"/>
    <w:rsid w:val="00FC0850"/>
    <w:rsid w:val="00FC5553"/>
    <w:rsid w:val="00FD0C39"/>
    <w:rsid w:val="00FD0FF2"/>
    <w:rsid w:val="00FD4F2E"/>
    <w:rsid w:val="00FE0110"/>
    <w:rsid w:val="00FE15B6"/>
    <w:rsid w:val="00FE16E0"/>
    <w:rsid w:val="00FE2DA8"/>
    <w:rsid w:val="00FE40DD"/>
    <w:rsid w:val="00FE44D4"/>
    <w:rsid w:val="00FE5A52"/>
    <w:rsid w:val="00FE6D6C"/>
    <w:rsid w:val="00FF00F0"/>
    <w:rsid w:val="00FF0898"/>
    <w:rsid w:val="00FF13F2"/>
    <w:rsid w:val="00FF1A4D"/>
    <w:rsid w:val="00FF4279"/>
    <w:rsid w:val="00FF4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B0D90"/>
  <w15:chartTrackingRefBased/>
  <w15:docId w15:val="{C4C32CEA-406A-D445-AC78-08B52E42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B85"/>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7F61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66C2E"/>
    <w:pPr>
      <w:spacing w:before="100" w:beforeAutospacing="1" w:after="100" w:afterAutospacing="1"/>
      <w:outlineLvl w:val="2"/>
    </w:pPr>
    <w:rPr>
      <w:b/>
      <w:bCs/>
      <w:sz w:val="27"/>
      <w:szCs w:val="27"/>
      <w:lang w:eastAsia="en-GB"/>
    </w:rPr>
  </w:style>
  <w:style w:type="paragraph" w:styleId="Heading5">
    <w:name w:val="heading 5"/>
    <w:basedOn w:val="Normal"/>
    <w:next w:val="Normal"/>
    <w:link w:val="Heading5Char"/>
    <w:uiPriority w:val="9"/>
    <w:unhideWhenUsed/>
    <w:qFormat/>
    <w:rsid w:val="002D4CB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F5E3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63C2"/>
    <w:pPr>
      <w:spacing w:before="100" w:beforeAutospacing="1" w:after="100" w:afterAutospacing="1"/>
    </w:pPr>
  </w:style>
  <w:style w:type="paragraph" w:styleId="FootnoteText">
    <w:name w:val="footnote text"/>
    <w:basedOn w:val="Normal"/>
    <w:link w:val="FootnoteTextChar"/>
    <w:uiPriority w:val="99"/>
    <w:unhideWhenUsed/>
    <w:rsid w:val="00A05076"/>
    <w:rPr>
      <w:sz w:val="20"/>
      <w:szCs w:val="20"/>
    </w:rPr>
  </w:style>
  <w:style w:type="character" w:customStyle="1" w:styleId="FootnoteTextChar">
    <w:name w:val="Footnote Text Char"/>
    <w:basedOn w:val="DefaultParagraphFont"/>
    <w:link w:val="FootnoteText"/>
    <w:uiPriority w:val="99"/>
    <w:rsid w:val="00A05076"/>
    <w:rPr>
      <w:sz w:val="20"/>
      <w:szCs w:val="20"/>
    </w:rPr>
  </w:style>
  <w:style w:type="character" w:styleId="FootnoteReference">
    <w:name w:val="footnote reference"/>
    <w:basedOn w:val="DefaultParagraphFont"/>
    <w:uiPriority w:val="99"/>
    <w:unhideWhenUsed/>
    <w:rsid w:val="00A05076"/>
    <w:rPr>
      <w:vertAlign w:val="superscript"/>
    </w:rPr>
  </w:style>
  <w:style w:type="paragraph" w:styleId="EndnoteText">
    <w:name w:val="endnote text"/>
    <w:basedOn w:val="Normal"/>
    <w:link w:val="EndnoteTextChar"/>
    <w:uiPriority w:val="99"/>
    <w:unhideWhenUsed/>
    <w:rsid w:val="006168E1"/>
    <w:rPr>
      <w:sz w:val="20"/>
      <w:szCs w:val="20"/>
    </w:rPr>
  </w:style>
  <w:style w:type="character" w:customStyle="1" w:styleId="EndnoteTextChar">
    <w:name w:val="Endnote Text Char"/>
    <w:basedOn w:val="DefaultParagraphFont"/>
    <w:link w:val="EndnoteText"/>
    <w:uiPriority w:val="99"/>
    <w:rsid w:val="006168E1"/>
    <w:rPr>
      <w:sz w:val="20"/>
      <w:szCs w:val="20"/>
    </w:rPr>
  </w:style>
  <w:style w:type="character" w:styleId="EndnoteReference">
    <w:name w:val="endnote reference"/>
    <w:basedOn w:val="DefaultParagraphFont"/>
    <w:uiPriority w:val="99"/>
    <w:unhideWhenUsed/>
    <w:rsid w:val="006168E1"/>
    <w:rPr>
      <w:vertAlign w:val="superscript"/>
    </w:rPr>
  </w:style>
  <w:style w:type="paragraph" w:styleId="ListParagraph">
    <w:name w:val="List Paragraph"/>
    <w:basedOn w:val="Normal"/>
    <w:uiPriority w:val="34"/>
    <w:qFormat/>
    <w:rsid w:val="00AA5A9F"/>
    <w:pPr>
      <w:ind w:left="720"/>
      <w:contextualSpacing/>
    </w:pPr>
  </w:style>
  <w:style w:type="character" w:styleId="Hyperlink">
    <w:name w:val="Hyperlink"/>
    <w:basedOn w:val="DefaultParagraphFont"/>
    <w:uiPriority w:val="99"/>
    <w:unhideWhenUsed/>
    <w:rsid w:val="005F3552"/>
    <w:rPr>
      <w:color w:val="0563C1" w:themeColor="hyperlink"/>
      <w:u w:val="single"/>
    </w:rPr>
  </w:style>
  <w:style w:type="character" w:customStyle="1" w:styleId="UnresolvedMention">
    <w:name w:val="Unresolved Mention"/>
    <w:basedOn w:val="DefaultParagraphFont"/>
    <w:uiPriority w:val="99"/>
    <w:semiHidden/>
    <w:unhideWhenUsed/>
    <w:rsid w:val="005F3552"/>
    <w:rPr>
      <w:color w:val="605E5C"/>
      <w:shd w:val="clear" w:color="auto" w:fill="E1DFDD"/>
    </w:rPr>
  </w:style>
  <w:style w:type="character" w:styleId="FollowedHyperlink">
    <w:name w:val="FollowedHyperlink"/>
    <w:basedOn w:val="DefaultParagraphFont"/>
    <w:uiPriority w:val="99"/>
    <w:semiHidden/>
    <w:unhideWhenUsed/>
    <w:rsid w:val="005E6FE2"/>
    <w:rPr>
      <w:color w:val="954F72" w:themeColor="followedHyperlink"/>
      <w:u w:val="single"/>
    </w:rPr>
  </w:style>
  <w:style w:type="numbering" w:styleId="1ai">
    <w:name w:val="Outline List 1"/>
    <w:basedOn w:val="NoList"/>
    <w:uiPriority w:val="99"/>
    <w:semiHidden/>
    <w:unhideWhenUsed/>
    <w:rsid w:val="00AC4937"/>
    <w:pPr>
      <w:numPr>
        <w:numId w:val="4"/>
      </w:numPr>
    </w:pPr>
  </w:style>
  <w:style w:type="paragraph" w:styleId="BalloonText">
    <w:name w:val="Balloon Text"/>
    <w:basedOn w:val="Normal"/>
    <w:link w:val="BalloonTextChar"/>
    <w:uiPriority w:val="99"/>
    <w:semiHidden/>
    <w:unhideWhenUsed/>
    <w:rsid w:val="00972762"/>
    <w:rPr>
      <w:sz w:val="18"/>
      <w:szCs w:val="18"/>
    </w:rPr>
  </w:style>
  <w:style w:type="character" w:customStyle="1" w:styleId="BalloonTextChar">
    <w:name w:val="Balloon Text Char"/>
    <w:basedOn w:val="DefaultParagraphFont"/>
    <w:link w:val="BalloonText"/>
    <w:uiPriority w:val="99"/>
    <w:semiHidden/>
    <w:rsid w:val="00972762"/>
    <w:rPr>
      <w:rFonts w:ascii="Times New Roman" w:eastAsia="Times New Roman" w:hAnsi="Times New Roman" w:cs="Times New Roman"/>
      <w:sz w:val="18"/>
      <w:szCs w:val="18"/>
    </w:rPr>
  </w:style>
  <w:style w:type="character" w:customStyle="1" w:styleId="adverb">
    <w:name w:val="adverb"/>
    <w:basedOn w:val="DefaultParagraphFont"/>
    <w:rsid w:val="000C4F86"/>
  </w:style>
  <w:style w:type="character" w:customStyle="1" w:styleId="Heading5Char">
    <w:name w:val="Heading 5 Char"/>
    <w:basedOn w:val="DefaultParagraphFont"/>
    <w:link w:val="Heading5"/>
    <w:uiPriority w:val="9"/>
    <w:rsid w:val="002D4CB0"/>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rsid w:val="007F6152"/>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6E6CC7"/>
    <w:rPr>
      <w:i/>
      <w:iCs/>
    </w:rPr>
  </w:style>
  <w:style w:type="character" w:customStyle="1" w:styleId="Heading3Char">
    <w:name w:val="Heading 3 Char"/>
    <w:basedOn w:val="DefaultParagraphFont"/>
    <w:link w:val="Heading3"/>
    <w:uiPriority w:val="9"/>
    <w:rsid w:val="00666C2E"/>
    <w:rPr>
      <w:rFonts w:ascii="Times New Roman" w:eastAsia="Times New Roman" w:hAnsi="Times New Roman" w:cs="Times New Roman"/>
      <w:b/>
      <w:bCs/>
      <w:sz w:val="27"/>
      <w:szCs w:val="27"/>
      <w:lang w:eastAsia="en-GB"/>
    </w:rPr>
  </w:style>
  <w:style w:type="paragraph" w:styleId="TOC2">
    <w:name w:val="toc 2"/>
    <w:basedOn w:val="Normal"/>
    <w:next w:val="Normal"/>
    <w:autoRedefine/>
    <w:uiPriority w:val="39"/>
    <w:unhideWhenUsed/>
    <w:rsid w:val="002A319E"/>
    <w:pPr>
      <w:spacing w:after="100"/>
      <w:ind w:left="240"/>
    </w:pPr>
  </w:style>
  <w:style w:type="paragraph" w:styleId="TOC3">
    <w:name w:val="toc 3"/>
    <w:basedOn w:val="Normal"/>
    <w:next w:val="Normal"/>
    <w:autoRedefine/>
    <w:uiPriority w:val="39"/>
    <w:unhideWhenUsed/>
    <w:rsid w:val="002A319E"/>
    <w:pPr>
      <w:spacing w:after="100"/>
      <w:ind w:left="480"/>
    </w:pPr>
  </w:style>
  <w:style w:type="paragraph" w:styleId="Revision">
    <w:name w:val="Revision"/>
    <w:hidden/>
    <w:uiPriority w:val="99"/>
    <w:semiHidden/>
    <w:rsid w:val="003E68F0"/>
    <w:rPr>
      <w:rFonts w:ascii="Times New Roman" w:eastAsia="Times New Roman" w:hAnsi="Times New Roman" w:cs="Times New Roman"/>
    </w:rPr>
  </w:style>
  <w:style w:type="character" w:customStyle="1" w:styleId="Heading6Char">
    <w:name w:val="Heading 6 Char"/>
    <w:basedOn w:val="DefaultParagraphFont"/>
    <w:link w:val="Heading6"/>
    <w:uiPriority w:val="9"/>
    <w:rsid w:val="005F5E3C"/>
    <w:rPr>
      <w:rFonts w:asciiTheme="majorHAnsi" w:eastAsiaTheme="majorEastAsia" w:hAnsiTheme="majorHAnsi" w:cstheme="majorBidi"/>
      <w:color w:val="1F3763" w:themeColor="accent1" w:themeShade="7F"/>
    </w:rPr>
  </w:style>
  <w:style w:type="paragraph" w:styleId="z-TopofForm">
    <w:name w:val="HTML Top of Form"/>
    <w:basedOn w:val="Normal"/>
    <w:next w:val="Normal"/>
    <w:link w:val="z-TopofFormChar"/>
    <w:hidden/>
    <w:uiPriority w:val="99"/>
    <w:semiHidden/>
    <w:unhideWhenUsed/>
    <w:rsid w:val="00627D41"/>
    <w:pPr>
      <w:pBdr>
        <w:bottom w:val="single" w:sz="6" w:space="1" w:color="auto"/>
      </w:pBdr>
      <w:jc w:val="center"/>
    </w:pPr>
    <w:rPr>
      <w:rFonts w:ascii="Arial" w:eastAsiaTheme="minorHAnsi" w:hAnsi="Arial" w:cs="Arial"/>
      <w:vanish/>
      <w:sz w:val="16"/>
      <w:szCs w:val="16"/>
      <w:lang w:eastAsia="en-GB"/>
    </w:rPr>
  </w:style>
  <w:style w:type="character" w:customStyle="1" w:styleId="z-TopofFormChar">
    <w:name w:val="z-Top of Form Char"/>
    <w:basedOn w:val="DefaultParagraphFont"/>
    <w:link w:val="z-TopofForm"/>
    <w:uiPriority w:val="99"/>
    <w:semiHidden/>
    <w:rsid w:val="00627D41"/>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27D41"/>
    <w:pPr>
      <w:pBdr>
        <w:top w:val="single" w:sz="6" w:space="1" w:color="auto"/>
      </w:pBdr>
      <w:jc w:val="center"/>
    </w:pPr>
    <w:rPr>
      <w:rFonts w:ascii="Arial" w:eastAsiaTheme="minorHAnsi"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27D41"/>
    <w:rPr>
      <w:rFonts w:ascii="Arial" w:hAnsi="Arial" w:cs="Arial"/>
      <w:vanish/>
      <w:sz w:val="16"/>
      <w:szCs w:val="16"/>
      <w:lang w:eastAsia="en-GB"/>
    </w:rPr>
  </w:style>
  <w:style w:type="paragraph" w:styleId="Footer">
    <w:name w:val="footer"/>
    <w:basedOn w:val="Normal"/>
    <w:link w:val="FooterChar"/>
    <w:uiPriority w:val="99"/>
    <w:unhideWhenUsed/>
    <w:rsid w:val="00910185"/>
    <w:pPr>
      <w:tabs>
        <w:tab w:val="center" w:pos="4513"/>
        <w:tab w:val="right" w:pos="9026"/>
      </w:tabs>
    </w:pPr>
  </w:style>
  <w:style w:type="character" w:customStyle="1" w:styleId="FooterChar">
    <w:name w:val="Footer Char"/>
    <w:basedOn w:val="DefaultParagraphFont"/>
    <w:link w:val="Footer"/>
    <w:uiPriority w:val="99"/>
    <w:rsid w:val="00910185"/>
    <w:rPr>
      <w:rFonts w:ascii="Times New Roman" w:eastAsia="Times New Roman" w:hAnsi="Times New Roman" w:cs="Times New Roman"/>
    </w:rPr>
  </w:style>
  <w:style w:type="character" w:styleId="PageNumber">
    <w:name w:val="page number"/>
    <w:basedOn w:val="DefaultParagraphFont"/>
    <w:uiPriority w:val="99"/>
    <w:semiHidden/>
    <w:unhideWhenUsed/>
    <w:rsid w:val="00910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411">
      <w:bodyDiv w:val="1"/>
      <w:marLeft w:val="0"/>
      <w:marRight w:val="0"/>
      <w:marTop w:val="0"/>
      <w:marBottom w:val="0"/>
      <w:divBdr>
        <w:top w:val="none" w:sz="0" w:space="0" w:color="auto"/>
        <w:left w:val="none" w:sz="0" w:space="0" w:color="auto"/>
        <w:bottom w:val="none" w:sz="0" w:space="0" w:color="auto"/>
        <w:right w:val="none" w:sz="0" w:space="0" w:color="auto"/>
      </w:divBdr>
    </w:div>
    <w:div w:id="20713506">
      <w:bodyDiv w:val="1"/>
      <w:marLeft w:val="0"/>
      <w:marRight w:val="0"/>
      <w:marTop w:val="0"/>
      <w:marBottom w:val="0"/>
      <w:divBdr>
        <w:top w:val="none" w:sz="0" w:space="0" w:color="auto"/>
        <w:left w:val="none" w:sz="0" w:space="0" w:color="auto"/>
        <w:bottom w:val="none" w:sz="0" w:space="0" w:color="auto"/>
        <w:right w:val="none" w:sz="0" w:space="0" w:color="auto"/>
      </w:divBdr>
      <w:divsChild>
        <w:div w:id="828450308">
          <w:marLeft w:val="0"/>
          <w:marRight w:val="0"/>
          <w:marTop w:val="0"/>
          <w:marBottom w:val="0"/>
          <w:divBdr>
            <w:top w:val="none" w:sz="0" w:space="0" w:color="auto"/>
            <w:left w:val="none" w:sz="0" w:space="0" w:color="auto"/>
            <w:bottom w:val="none" w:sz="0" w:space="0" w:color="auto"/>
            <w:right w:val="none" w:sz="0" w:space="0" w:color="auto"/>
          </w:divBdr>
        </w:div>
        <w:div w:id="1708945577">
          <w:marLeft w:val="0"/>
          <w:marRight w:val="0"/>
          <w:marTop w:val="0"/>
          <w:marBottom w:val="0"/>
          <w:divBdr>
            <w:top w:val="none" w:sz="0" w:space="0" w:color="auto"/>
            <w:left w:val="none" w:sz="0" w:space="0" w:color="auto"/>
            <w:bottom w:val="none" w:sz="0" w:space="0" w:color="auto"/>
            <w:right w:val="none" w:sz="0" w:space="0" w:color="auto"/>
          </w:divBdr>
        </w:div>
      </w:divsChild>
    </w:div>
    <w:div w:id="69695832">
      <w:bodyDiv w:val="1"/>
      <w:marLeft w:val="0"/>
      <w:marRight w:val="0"/>
      <w:marTop w:val="0"/>
      <w:marBottom w:val="0"/>
      <w:divBdr>
        <w:top w:val="none" w:sz="0" w:space="0" w:color="auto"/>
        <w:left w:val="none" w:sz="0" w:space="0" w:color="auto"/>
        <w:bottom w:val="none" w:sz="0" w:space="0" w:color="auto"/>
        <w:right w:val="none" w:sz="0" w:space="0" w:color="auto"/>
      </w:divBdr>
    </w:div>
    <w:div w:id="102387872">
      <w:bodyDiv w:val="1"/>
      <w:marLeft w:val="0"/>
      <w:marRight w:val="0"/>
      <w:marTop w:val="0"/>
      <w:marBottom w:val="0"/>
      <w:divBdr>
        <w:top w:val="none" w:sz="0" w:space="0" w:color="auto"/>
        <w:left w:val="none" w:sz="0" w:space="0" w:color="auto"/>
        <w:bottom w:val="none" w:sz="0" w:space="0" w:color="auto"/>
        <w:right w:val="none" w:sz="0" w:space="0" w:color="auto"/>
      </w:divBdr>
    </w:div>
    <w:div w:id="138036336">
      <w:bodyDiv w:val="1"/>
      <w:marLeft w:val="0"/>
      <w:marRight w:val="0"/>
      <w:marTop w:val="0"/>
      <w:marBottom w:val="0"/>
      <w:divBdr>
        <w:top w:val="none" w:sz="0" w:space="0" w:color="auto"/>
        <w:left w:val="none" w:sz="0" w:space="0" w:color="auto"/>
        <w:bottom w:val="none" w:sz="0" w:space="0" w:color="auto"/>
        <w:right w:val="none" w:sz="0" w:space="0" w:color="auto"/>
      </w:divBdr>
    </w:div>
    <w:div w:id="145825302">
      <w:bodyDiv w:val="1"/>
      <w:marLeft w:val="0"/>
      <w:marRight w:val="0"/>
      <w:marTop w:val="0"/>
      <w:marBottom w:val="0"/>
      <w:divBdr>
        <w:top w:val="none" w:sz="0" w:space="0" w:color="auto"/>
        <w:left w:val="none" w:sz="0" w:space="0" w:color="auto"/>
        <w:bottom w:val="none" w:sz="0" w:space="0" w:color="auto"/>
        <w:right w:val="none" w:sz="0" w:space="0" w:color="auto"/>
      </w:divBdr>
    </w:div>
    <w:div w:id="190727499">
      <w:bodyDiv w:val="1"/>
      <w:marLeft w:val="0"/>
      <w:marRight w:val="0"/>
      <w:marTop w:val="0"/>
      <w:marBottom w:val="0"/>
      <w:divBdr>
        <w:top w:val="none" w:sz="0" w:space="0" w:color="auto"/>
        <w:left w:val="none" w:sz="0" w:space="0" w:color="auto"/>
        <w:bottom w:val="none" w:sz="0" w:space="0" w:color="auto"/>
        <w:right w:val="none" w:sz="0" w:space="0" w:color="auto"/>
      </w:divBdr>
    </w:div>
    <w:div w:id="198200809">
      <w:bodyDiv w:val="1"/>
      <w:marLeft w:val="0"/>
      <w:marRight w:val="0"/>
      <w:marTop w:val="0"/>
      <w:marBottom w:val="0"/>
      <w:divBdr>
        <w:top w:val="none" w:sz="0" w:space="0" w:color="auto"/>
        <w:left w:val="none" w:sz="0" w:space="0" w:color="auto"/>
        <w:bottom w:val="none" w:sz="0" w:space="0" w:color="auto"/>
        <w:right w:val="none" w:sz="0" w:space="0" w:color="auto"/>
      </w:divBdr>
    </w:div>
    <w:div w:id="212472857">
      <w:bodyDiv w:val="1"/>
      <w:marLeft w:val="0"/>
      <w:marRight w:val="0"/>
      <w:marTop w:val="0"/>
      <w:marBottom w:val="0"/>
      <w:divBdr>
        <w:top w:val="none" w:sz="0" w:space="0" w:color="auto"/>
        <w:left w:val="none" w:sz="0" w:space="0" w:color="auto"/>
        <w:bottom w:val="none" w:sz="0" w:space="0" w:color="auto"/>
        <w:right w:val="none" w:sz="0" w:space="0" w:color="auto"/>
      </w:divBdr>
    </w:div>
    <w:div w:id="238372054">
      <w:bodyDiv w:val="1"/>
      <w:marLeft w:val="0"/>
      <w:marRight w:val="0"/>
      <w:marTop w:val="0"/>
      <w:marBottom w:val="0"/>
      <w:divBdr>
        <w:top w:val="none" w:sz="0" w:space="0" w:color="auto"/>
        <w:left w:val="none" w:sz="0" w:space="0" w:color="auto"/>
        <w:bottom w:val="none" w:sz="0" w:space="0" w:color="auto"/>
        <w:right w:val="none" w:sz="0" w:space="0" w:color="auto"/>
      </w:divBdr>
    </w:div>
    <w:div w:id="360322995">
      <w:bodyDiv w:val="1"/>
      <w:marLeft w:val="0"/>
      <w:marRight w:val="0"/>
      <w:marTop w:val="0"/>
      <w:marBottom w:val="0"/>
      <w:divBdr>
        <w:top w:val="none" w:sz="0" w:space="0" w:color="auto"/>
        <w:left w:val="none" w:sz="0" w:space="0" w:color="auto"/>
        <w:bottom w:val="none" w:sz="0" w:space="0" w:color="auto"/>
        <w:right w:val="none" w:sz="0" w:space="0" w:color="auto"/>
      </w:divBdr>
    </w:div>
    <w:div w:id="428164573">
      <w:bodyDiv w:val="1"/>
      <w:marLeft w:val="0"/>
      <w:marRight w:val="0"/>
      <w:marTop w:val="0"/>
      <w:marBottom w:val="0"/>
      <w:divBdr>
        <w:top w:val="none" w:sz="0" w:space="0" w:color="auto"/>
        <w:left w:val="none" w:sz="0" w:space="0" w:color="auto"/>
        <w:bottom w:val="none" w:sz="0" w:space="0" w:color="auto"/>
        <w:right w:val="none" w:sz="0" w:space="0" w:color="auto"/>
      </w:divBdr>
    </w:div>
    <w:div w:id="439450260">
      <w:bodyDiv w:val="1"/>
      <w:marLeft w:val="0"/>
      <w:marRight w:val="0"/>
      <w:marTop w:val="0"/>
      <w:marBottom w:val="0"/>
      <w:divBdr>
        <w:top w:val="none" w:sz="0" w:space="0" w:color="auto"/>
        <w:left w:val="none" w:sz="0" w:space="0" w:color="auto"/>
        <w:bottom w:val="none" w:sz="0" w:space="0" w:color="auto"/>
        <w:right w:val="none" w:sz="0" w:space="0" w:color="auto"/>
      </w:divBdr>
    </w:div>
    <w:div w:id="440759853">
      <w:bodyDiv w:val="1"/>
      <w:marLeft w:val="0"/>
      <w:marRight w:val="0"/>
      <w:marTop w:val="0"/>
      <w:marBottom w:val="0"/>
      <w:divBdr>
        <w:top w:val="none" w:sz="0" w:space="0" w:color="auto"/>
        <w:left w:val="none" w:sz="0" w:space="0" w:color="auto"/>
        <w:bottom w:val="none" w:sz="0" w:space="0" w:color="auto"/>
        <w:right w:val="none" w:sz="0" w:space="0" w:color="auto"/>
      </w:divBdr>
      <w:divsChild>
        <w:div w:id="152720216">
          <w:marLeft w:val="0"/>
          <w:marRight w:val="0"/>
          <w:marTop w:val="0"/>
          <w:marBottom w:val="0"/>
          <w:divBdr>
            <w:top w:val="none" w:sz="0" w:space="0" w:color="auto"/>
            <w:left w:val="none" w:sz="0" w:space="0" w:color="auto"/>
            <w:bottom w:val="none" w:sz="0" w:space="0" w:color="auto"/>
            <w:right w:val="none" w:sz="0" w:space="0" w:color="auto"/>
          </w:divBdr>
        </w:div>
        <w:div w:id="2143499245">
          <w:marLeft w:val="0"/>
          <w:marRight w:val="0"/>
          <w:marTop w:val="0"/>
          <w:marBottom w:val="0"/>
          <w:divBdr>
            <w:top w:val="none" w:sz="0" w:space="0" w:color="auto"/>
            <w:left w:val="none" w:sz="0" w:space="0" w:color="auto"/>
            <w:bottom w:val="none" w:sz="0" w:space="0" w:color="auto"/>
            <w:right w:val="none" w:sz="0" w:space="0" w:color="auto"/>
          </w:divBdr>
        </w:div>
      </w:divsChild>
    </w:div>
    <w:div w:id="456874433">
      <w:bodyDiv w:val="1"/>
      <w:marLeft w:val="0"/>
      <w:marRight w:val="0"/>
      <w:marTop w:val="0"/>
      <w:marBottom w:val="0"/>
      <w:divBdr>
        <w:top w:val="none" w:sz="0" w:space="0" w:color="auto"/>
        <w:left w:val="none" w:sz="0" w:space="0" w:color="auto"/>
        <w:bottom w:val="none" w:sz="0" w:space="0" w:color="auto"/>
        <w:right w:val="none" w:sz="0" w:space="0" w:color="auto"/>
      </w:divBdr>
    </w:div>
    <w:div w:id="472412469">
      <w:bodyDiv w:val="1"/>
      <w:marLeft w:val="0"/>
      <w:marRight w:val="0"/>
      <w:marTop w:val="0"/>
      <w:marBottom w:val="0"/>
      <w:divBdr>
        <w:top w:val="none" w:sz="0" w:space="0" w:color="auto"/>
        <w:left w:val="none" w:sz="0" w:space="0" w:color="auto"/>
        <w:bottom w:val="none" w:sz="0" w:space="0" w:color="auto"/>
        <w:right w:val="none" w:sz="0" w:space="0" w:color="auto"/>
      </w:divBdr>
    </w:div>
    <w:div w:id="481502353">
      <w:bodyDiv w:val="1"/>
      <w:marLeft w:val="0"/>
      <w:marRight w:val="0"/>
      <w:marTop w:val="0"/>
      <w:marBottom w:val="0"/>
      <w:divBdr>
        <w:top w:val="none" w:sz="0" w:space="0" w:color="auto"/>
        <w:left w:val="none" w:sz="0" w:space="0" w:color="auto"/>
        <w:bottom w:val="none" w:sz="0" w:space="0" w:color="auto"/>
        <w:right w:val="none" w:sz="0" w:space="0" w:color="auto"/>
      </w:divBdr>
    </w:div>
    <w:div w:id="541357983">
      <w:bodyDiv w:val="1"/>
      <w:marLeft w:val="0"/>
      <w:marRight w:val="0"/>
      <w:marTop w:val="0"/>
      <w:marBottom w:val="0"/>
      <w:divBdr>
        <w:top w:val="none" w:sz="0" w:space="0" w:color="auto"/>
        <w:left w:val="none" w:sz="0" w:space="0" w:color="auto"/>
        <w:bottom w:val="none" w:sz="0" w:space="0" w:color="auto"/>
        <w:right w:val="none" w:sz="0" w:space="0" w:color="auto"/>
      </w:divBdr>
    </w:div>
    <w:div w:id="555700145">
      <w:bodyDiv w:val="1"/>
      <w:marLeft w:val="0"/>
      <w:marRight w:val="0"/>
      <w:marTop w:val="0"/>
      <w:marBottom w:val="0"/>
      <w:divBdr>
        <w:top w:val="none" w:sz="0" w:space="0" w:color="auto"/>
        <w:left w:val="none" w:sz="0" w:space="0" w:color="auto"/>
        <w:bottom w:val="none" w:sz="0" w:space="0" w:color="auto"/>
        <w:right w:val="none" w:sz="0" w:space="0" w:color="auto"/>
      </w:divBdr>
    </w:div>
    <w:div w:id="562183280">
      <w:bodyDiv w:val="1"/>
      <w:marLeft w:val="0"/>
      <w:marRight w:val="0"/>
      <w:marTop w:val="0"/>
      <w:marBottom w:val="0"/>
      <w:divBdr>
        <w:top w:val="none" w:sz="0" w:space="0" w:color="auto"/>
        <w:left w:val="none" w:sz="0" w:space="0" w:color="auto"/>
        <w:bottom w:val="none" w:sz="0" w:space="0" w:color="auto"/>
        <w:right w:val="none" w:sz="0" w:space="0" w:color="auto"/>
      </w:divBdr>
    </w:div>
    <w:div w:id="582642291">
      <w:bodyDiv w:val="1"/>
      <w:marLeft w:val="0"/>
      <w:marRight w:val="0"/>
      <w:marTop w:val="0"/>
      <w:marBottom w:val="0"/>
      <w:divBdr>
        <w:top w:val="none" w:sz="0" w:space="0" w:color="auto"/>
        <w:left w:val="none" w:sz="0" w:space="0" w:color="auto"/>
        <w:bottom w:val="none" w:sz="0" w:space="0" w:color="auto"/>
        <w:right w:val="none" w:sz="0" w:space="0" w:color="auto"/>
      </w:divBdr>
    </w:div>
    <w:div w:id="639309441">
      <w:bodyDiv w:val="1"/>
      <w:marLeft w:val="0"/>
      <w:marRight w:val="0"/>
      <w:marTop w:val="0"/>
      <w:marBottom w:val="0"/>
      <w:divBdr>
        <w:top w:val="none" w:sz="0" w:space="0" w:color="auto"/>
        <w:left w:val="none" w:sz="0" w:space="0" w:color="auto"/>
        <w:bottom w:val="none" w:sz="0" w:space="0" w:color="auto"/>
        <w:right w:val="none" w:sz="0" w:space="0" w:color="auto"/>
      </w:divBdr>
    </w:div>
    <w:div w:id="672680572">
      <w:bodyDiv w:val="1"/>
      <w:marLeft w:val="0"/>
      <w:marRight w:val="0"/>
      <w:marTop w:val="0"/>
      <w:marBottom w:val="0"/>
      <w:divBdr>
        <w:top w:val="none" w:sz="0" w:space="0" w:color="auto"/>
        <w:left w:val="none" w:sz="0" w:space="0" w:color="auto"/>
        <w:bottom w:val="none" w:sz="0" w:space="0" w:color="auto"/>
        <w:right w:val="none" w:sz="0" w:space="0" w:color="auto"/>
      </w:divBdr>
    </w:div>
    <w:div w:id="677587580">
      <w:bodyDiv w:val="1"/>
      <w:marLeft w:val="0"/>
      <w:marRight w:val="0"/>
      <w:marTop w:val="0"/>
      <w:marBottom w:val="0"/>
      <w:divBdr>
        <w:top w:val="none" w:sz="0" w:space="0" w:color="auto"/>
        <w:left w:val="none" w:sz="0" w:space="0" w:color="auto"/>
        <w:bottom w:val="none" w:sz="0" w:space="0" w:color="auto"/>
        <w:right w:val="none" w:sz="0" w:space="0" w:color="auto"/>
      </w:divBdr>
    </w:div>
    <w:div w:id="780341301">
      <w:bodyDiv w:val="1"/>
      <w:marLeft w:val="0"/>
      <w:marRight w:val="0"/>
      <w:marTop w:val="0"/>
      <w:marBottom w:val="0"/>
      <w:divBdr>
        <w:top w:val="none" w:sz="0" w:space="0" w:color="auto"/>
        <w:left w:val="none" w:sz="0" w:space="0" w:color="auto"/>
        <w:bottom w:val="none" w:sz="0" w:space="0" w:color="auto"/>
        <w:right w:val="none" w:sz="0" w:space="0" w:color="auto"/>
      </w:divBdr>
    </w:div>
    <w:div w:id="797146089">
      <w:bodyDiv w:val="1"/>
      <w:marLeft w:val="0"/>
      <w:marRight w:val="0"/>
      <w:marTop w:val="0"/>
      <w:marBottom w:val="0"/>
      <w:divBdr>
        <w:top w:val="none" w:sz="0" w:space="0" w:color="auto"/>
        <w:left w:val="none" w:sz="0" w:space="0" w:color="auto"/>
        <w:bottom w:val="none" w:sz="0" w:space="0" w:color="auto"/>
        <w:right w:val="none" w:sz="0" w:space="0" w:color="auto"/>
      </w:divBdr>
    </w:div>
    <w:div w:id="829558195">
      <w:bodyDiv w:val="1"/>
      <w:marLeft w:val="0"/>
      <w:marRight w:val="0"/>
      <w:marTop w:val="0"/>
      <w:marBottom w:val="0"/>
      <w:divBdr>
        <w:top w:val="none" w:sz="0" w:space="0" w:color="auto"/>
        <w:left w:val="none" w:sz="0" w:space="0" w:color="auto"/>
        <w:bottom w:val="none" w:sz="0" w:space="0" w:color="auto"/>
        <w:right w:val="none" w:sz="0" w:space="0" w:color="auto"/>
      </w:divBdr>
    </w:div>
    <w:div w:id="853348262">
      <w:bodyDiv w:val="1"/>
      <w:marLeft w:val="0"/>
      <w:marRight w:val="0"/>
      <w:marTop w:val="0"/>
      <w:marBottom w:val="0"/>
      <w:divBdr>
        <w:top w:val="none" w:sz="0" w:space="0" w:color="auto"/>
        <w:left w:val="none" w:sz="0" w:space="0" w:color="auto"/>
        <w:bottom w:val="none" w:sz="0" w:space="0" w:color="auto"/>
        <w:right w:val="none" w:sz="0" w:space="0" w:color="auto"/>
      </w:divBdr>
    </w:div>
    <w:div w:id="872577703">
      <w:bodyDiv w:val="1"/>
      <w:marLeft w:val="0"/>
      <w:marRight w:val="0"/>
      <w:marTop w:val="0"/>
      <w:marBottom w:val="0"/>
      <w:divBdr>
        <w:top w:val="none" w:sz="0" w:space="0" w:color="auto"/>
        <w:left w:val="none" w:sz="0" w:space="0" w:color="auto"/>
        <w:bottom w:val="none" w:sz="0" w:space="0" w:color="auto"/>
        <w:right w:val="none" w:sz="0" w:space="0" w:color="auto"/>
      </w:divBdr>
    </w:div>
    <w:div w:id="948850544">
      <w:bodyDiv w:val="1"/>
      <w:marLeft w:val="0"/>
      <w:marRight w:val="0"/>
      <w:marTop w:val="0"/>
      <w:marBottom w:val="0"/>
      <w:divBdr>
        <w:top w:val="none" w:sz="0" w:space="0" w:color="auto"/>
        <w:left w:val="none" w:sz="0" w:space="0" w:color="auto"/>
        <w:bottom w:val="none" w:sz="0" w:space="0" w:color="auto"/>
        <w:right w:val="none" w:sz="0" w:space="0" w:color="auto"/>
      </w:divBdr>
    </w:div>
    <w:div w:id="983705833">
      <w:bodyDiv w:val="1"/>
      <w:marLeft w:val="0"/>
      <w:marRight w:val="0"/>
      <w:marTop w:val="0"/>
      <w:marBottom w:val="0"/>
      <w:divBdr>
        <w:top w:val="none" w:sz="0" w:space="0" w:color="auto"/>
        <w:left w:val="none" w:sz="0" w:space="0" w:color="auto"/>
        <w:bottom w:val="none" w:sz="0" w:space="0" w:color="auto"/>
        <w:right w:val="none" w:sz="0" w:space="0" w:color="auto"/>
      </w:divBdr>
      <w:divsChild>
        <w:div w:id="402026416">
          <w:marLeft w:val="0"/>
          <w:marRight w:val="0"/>
          <w:marTop w:val="0"/>
          <w:marBottom w:val="0"/>
          <w:divBdr>
            <w:top w:val="none" w:sz="0" w:space="0" w:color="auto"/>
            <w:left w:val="none" w:sz="0" w:space="0" w:color="auto"/>
            <w:bottom w:val="none" w:sz="0" w:space="0" w:color="auto"/>
            <w:right w:val="none" w:sz="0" w:space="0" w:color="auto"/>
          </w:divBdr>
        </w:div>
        <w:div w:id="1425565365">
          <w:marLeft w:val="0"/>
          <w:marRight w:val="0"/>
          <w:marTop w:val="0"/>
          <w:marBottom w:val="0"/>
          <w:divBdr>
            <w:top w:val="none" w:sz="0" w:space="0" w:color="auto"/>
            <w:left w:val="none" w:sz="0" w:space="0" w:color="auto"/>
            <w:bottom w:val="none" w:sz="0" w:space="0" w:color="auto"/>
            <w:right w:val="none" w:sz="0" w:space="0" w:color="auto"/>
          </w:divBdr>
        </w:div>
        <w:div w:id="1256671349">
          <w:marLeft w:val="0"/>
          <w:marRight w:val="0"/>
          <w:marTop w:val="0"/>
          <w:marBottom w:val="0"/>
          <w:divBdr>
            <w:top w:val="none" w:sz="0" w:space="0" w:color="auto"/>
            <w:left w:val="none" w:sz="0" w:space="0" w:color="auto"/>
            <w:bottom w:val="none" w:sz="0" w:space="0" w:color="auto"/>
            <w:right w:val="none" w:sz="0" w:space="0" w:color="auto"/>
          </w:divBdr>
        </w:div>
        <w:div w:id="1481077569">
          <w:marLeft w:val="0"/>
          <w:marRight w:val="0"/>
          <w:marTop w:val="0"/>
          <w:marBottom w:val="0"/>
          <w:divBdr>
            <w:top w:val="none" w:sz="0" w:space="0" w:color="auto"/>
            <w:left w:val="none" w:sz="0" w:space="0" w:color="auto"/>
            <w:bottom w:val="none" w:sz="0" w:space="0" w:color="auto"/>
            <w:right w:val="none" w:sz="0" w:space="0" w:color="auto"/>
          </w:divBdr>
        </w:div>
      </w:divsChild>
    </w:div>
    <w:div w:id="1169058741">
      <w:bodyDiv w:val="1"/>
      <w:marLeft w:val="0"/>
      <w:marRight w:val="0"/>
      <w:marTop w:val="0"/>
      <w:marBottom w:val="0"/>
      <w:divBdr>
        <w:top w:val="none" w:sz="0" w:space="0" w:color="auto"/>
        <w:left w:val="none" w:sz="0" w:space="0" w:color="auto"/>
        <w:bottom w:val="none" w:sz="0" w:space="0" w:color="auto"/>
        <w:right w:val="none" w:sz="0" w:space="0" w:color="auto"/>
      </w:divBdr>
      <w:divsChild>
        <w:div w:id="1163854724">
          <w:marLeft w:val="0"/>
          <w:marRight w:val="0"/>
          <w:marTop w:val="0"/>
          <w:marBottom w:val="0"/>
          <w:divBdr>
            <w:top w:val="none" w:sz="0" w:space="0" w:color="auto"/>
            <w:left w:val="none" w:sz="0" w:space="0" w:color="auto"/>
            <w:bottom w:val="none" w:sz="0" w:space="0" w:color="auto"/>
            <w:right w:val="none" w:sz="0" w:space="0" w:color="auto"/>
          </w:divBdr>
        </w:div>
        <w:div w:id="1941721732">
          <w:marLeft w:val="0"/>
          <w:marRight w:val="0"/>
          <w:marTop w:val="0"/>
          <w:marBottom w:val="0"/>
          <w:divBdr>
            <w:top w:val="none" w:sz="0" w:space="0" w:color="auto"/>
            <w:left w:val="none" w:sz="0" w:space="0" w:color="auto"/>
            <w:bottom w:val="none" w:sz="0" w:space="0" w:color="auto"/>
            <w:right w:val="none" w:sz="0" w:space="0" w:color="auto"/>
          </w:divBdr>
        </w:div>
      </w:divsChild>
    </w:div>
    <w:div w:id="1206792255">
      <w:bodyDiv w:val="1"/>
      <w:marLeft w:val="0"/>
      <w:marRight w:val="0"/>
      <w:marTop w:val="0"/>
      <w:marBottom w:val="0"/>
      <w:divBdr>
        <w:top w:val="none" w:sz="0" w:space="0" w:color="auto"/>
        <w:left w:val="none" w:sz="0" w:space="0" w:color="auto"/>
        <w:bottom w:val="none" w:sz="0" w:space="0" w:color="auto"/>
        <w:right w:val="none" w:sz="0" w:space="0" w:color="auto"/>
      </w:divBdr>
    </w:div>
    <w:div w:id="1240553972">
      <w:bodyDiv w:val="1"/>
      <w:marLeft w:val="0"/>
      <w:marRight w:val="0"/>
      <w:marTop w:val="0"/>
      <w:marBottom w:val="0"/>
      <w:divBdr>
        <w:top w:val="none" w:sz="0" w:space="0" w:color="auto"/>
        <w:left w:val="none" w:sz="0" w:space="0" w:color="auto"/>
        <w:bottom w:val="none" w:sz="0" w:space="0" w:color="auto"/>
        <w:right w:val="none" w:sz="0" w:space="0" w:color="auto"/>
      </w:divBdr>
      <w:divsChild>
        <w:div w:id="965349933">
          <w:marLeft w:val="0"/>
          <w:marRight w:val="0"/>
          <w:marTop w:val="0"/>
          <w:marBottom w:val="0"/>
          <w:divBdr>
            <w:top w:val="none" w:sz="0" w:space="0" w:color="auto"/>
            <w:left w:val="none" w:sz="0" w:space="0" w:color="auto"/>
            <w:bottom w:val="none" w:sz="0" w:space="0" w:color="auto"/>
            <w:right w:val="none" w:sz="0" w:space="0" w:color="auto"/>
          </w:divBdr>
        </w:div>
        <w:div w:id="1967735264">
          <w:marLeft w:val="0"/>
          <w:marRight w:val="0"/>
          <w:marTop w:val="0"/>
          <w:marBottom w:val="0"/>
          <w:divBdr>
            <w:top w:val="none" w:sz="0" w:space="0" w:color="auto"/>
            <w:left w:val="none" w:sz="0" w:space="0" w:color="auto"/>
            <w:bottom w:val="none" w:sz="0" w:space="0" w:color="auto"/>
            <w:right w:val="none" w:sz="0" w:space="0" w:color="auto"/>
          </w:divBdr>
        </w:div>
      </w:divsChild>
    </w:div>
    <w:div w:id="1299645606">
      <w:bodyDiv w:val="1"/>
      <w:marLeft w:val="0"/>
      <w:marRight w:val="0"/>
      <w:marTop w:val="0"/>
      <w:marBottom w:val="0"/>
      <w:divBdr>
        <w:top w:val="none" w:sz="0" w:space="0" w:color="auto"/>
        <w:left w:val="none" w:sz="0" w:space="0" w:color="auto"/>
        <w:bottom w:val="none" w:sz="0" w:space="0" w:color="auto"/>
        <w:right w:val="none" w:sz="0" w:space="0" w:color="auto"/>
      </w:divBdr>
    </w:div>
    <w:div w:id="1317995330">
      <w:bodyDiv w:val="1"/>
      <w:marLeft w:val="0"/>
      <w:marRight w:val="0"/>
      <w:marTop w:val="0"/>
      <w:marBottom w:val="0"/>
      <w:divBdr>
        <w:top w:val="none" w:sz="0" w:space="0" w:color="auto"/>
        <w:left w:val="none" w:sz="0" w:space="0" w:color="auto"/>
        <w:bottom w:val="none" w:sz="0" w:space="0" w:color="auto"/>
        <w:right w:val="none" w:sz="0" w:space="0" w:color="auto"/>
      </w:divBdr>
    </w:div>
    <w:div w:id="1343819712">
      <w:bodyDiv w:val="1"/>
      <w:marLeft w:val="0"/>
      <w:marRight w:val="0"/>
      <w:marTop w:val="0"/>
      <w:marBottom w:val="0"/>
      <w:divBdr>
        <w:top w:val="none" w:sz="0" w:space="0" w:color="auto"/>
        <w:left w:val="none" w:sz="0" w:space="0" w:color="auto"/>
        <w:bottom w:val="none" w:sz="0" w:space="0" w:color="auto"/>
        <w:right w:val="none" w:sz="0" w:space="0" w:color="auto"/>
      </w:divBdr>
    </w:div>
    <w:div w:id="1345941381">
      <w:bodyDiv w:val="1"/>
      <w:marLeft w:val="0"/>
      <w:marRight w:val="0"/>
      <w:marTop w:val="0"/>
      <w:marBottom w:val="0"/>
      <w:divBdr>
        <w:top w:val="none" w:sz="0" w:space="0" w:color="auto"/>
        <w:left w:val="none" w:sz="0" w:space="0" w:color="auto"/>
        <w:bottom w:val="none" w:sz="0" w:space="0" w:color="auto"/>
        <w:right w:val="none" w:sz="0" w:space="0" w:color="auto"/>
      </w:divBdr>
    </w:div>
    <w:div w:id="1361862004">
      <w:bodyDiv w:val="1"/>
      <w:marLeft w:val="0"/>
      <w:marRight w:val="0"/>
      <w:marTop w:val="0"/>
      <w:marBottom w:val="0"/>
      <w:divBdr>
        <w:top w:val="none" w:sz="0" w:space="0" w:color="auto"/>
        <w:left w:val="none" w:sz="0" w:space="0" w:color="auto"/>
        <w:bottom w:val="none" w:sz="0" w:space="0" w:color="auto"/>
        <w:right w:val="none" w:sz="0" w:space="0" w:color="auto"/>
      </w:divBdr>
    </w:div>
    <w:div w:id="1382636026">
      <w:bodyDiv w:val="1"/>
      <w:marLeft w:val="0"/>
      <w:marRight w:val="0"/>
      <w:marTop w:val="0"/>
      <w:marBottom w:val="0"/>
      <w:divBdr>
        <w:top w:val="none" w:sz="0" w:space="0" w:color="auto"/>
        <w:left w:val="none" w:sz="0" w:space="0" w:color="auto"/>
        <w:bottom w:val="none" w:sz="0" w:space="0" w:color="auto"/>
        <w:right w:val="none" w:sz="0" w:space="0" w:color="auto"/>
      </w:divBdr>
    </w:div>
    <w:div w:id="1389456596">
      <w:bodyDiv w:val="1"/>
      <w:marLeft w:val="0"/>
      <w:marRight w:val="0"/>
      <w:marTop w:val="0"/>
      <w:marBottom w:val="0"/>
      <w:divBdr>
        <w:top w:val="none" w:sz="0" w:space="0" w:color="auto"/>
        <w:left w:val="none" w:sz="0" w:space="0" w:color="auto"/>
        <w:bottom w:val="none" w:sz="0" w:space="0" w:color="auto"/>
        <w:right w:val="none" w:sz="0" w:space="0" w:color="auto"/>
      </w:divBdr>
    </w:div>
    <w:div w:id="1397893245">
      <w:bodyDiv w:val="1"/>
      <w:marLeft w:val="0"/>
      <w:marRight w:val="0"/>
      <w:marTop w:val="0"/>
      <w:marBottom w:val="0"/>
      <w:divBdr>
        <w:top w:val="none" w:sz="0" w:space="0" w:color="auto"/>
        <w:left w:val="none" w:sz="0" w:space="0" w:color="auto"/>
        <w:bottom w:val="none" w:sz="0" w:space="0" w:color="auto"/>
        <w:right w:val="none" w:sz="0" w:space="0" w:color="auto"/>
      </w:divBdr>
      <w:divsChild>
        <w:div w:id="1662155306">
          <w:marLeft w:val="0"/>
          <w:marRight w:val="0"/>
          <w:marTop w:val="0"/>
          <w:marBottom w:val="0"/>
          <w:divBdr>
            <w:top w:val="none" w:sz="0" w:space="0" w:color="auto"/>
            <w:left w:val="none" w:sz="0" w:space="0" w:color="auto"/>
            <w:bottom w:val="none" w:sz="0" w:space="0" w:color="auto"/>
            <w:right w:val="none" w:sz="0" w:space="0" w:color="auto"/>
          </w:divBdr>
          <w:divsChild>
            <w:div w:id="1699159014">
              <w:marLeft w:val="0"/>
              <w:marRight w:val="0"/>
              <w:marTop w:val="0"/>
              <w:marBottom w:val="0"/>
              <w:divBdr>
                <w:top w:val="none" w:sz="0" w:space="0" w:color="E0E0E0"/>
                <w:left w:val="none" w:sz="0" w:space="0" w:color="E0E0E0"/>
                <w:bottom w:val="none" w:sz="0" w:space="0" w:color="E0E0E0"/>
                <w:right w:val="none" w:sz="0" w:space="0" w:color="E0E0E0"/>
              </w:divBdr>
            </w:div>
          </w:divsChild>
        </w:div>
      </w:divsChild>
    </w:div>
    <w:div w:id="1418592870">
      <w:bodyDiv w:val="1"/>
      <w:marLeft w:val="0"/>
      <w:marRight w:val="0"/>
      <w:marTop w:val="0"/>
      <w:marBottom w:val="0"/>
      <w:divBdr>
        <w:top w:val="none" w:sz="0" w:space="0" w:color="auto"/>
        <w:left w:val="none" w:sz="0" w:space="0" w:color="auto"/>
        <w:bottom w:val="none" w:sz="0" w:space="0" w:color="auto"/>
        <w:right w:val="none" w:sz="0" w:space="0" w:color="auto"/>
      </w:divBdr>
      <w:divsChild>
        <w:div w:id="745151415">
          <w:marLeft w:val="0"/>
          <w:marRight w:val="0"/>
          <w:marTop w:val="0"/>
          <w:marBottom w:val="0"/>
          <w:divBdr>
            <w:top w:val="none" w:sz="0" w:space="0" w:color="auto"/>
            <w:left w:val="none" w:sz="0" w:space="0" w:color="auto"/>
            <w:bottom w:val="none" w:sz="0" w:space="0" w:color="auto"/>
            <w:right w:val="none" w:sz="0" w:space="0" w:color="auto"/>
          </w:divBdr>
        </w:div>
        <w:div w:id="2021811600">
          <w:marLeft w:val="0"/>
          <w:marRight w:val="0"/>
          <w:marTop w:val="0"/>
          <w:marBottom w:val="0"/>
          <w:divBdr>
            <w:top w:val="none" w:sz="0" w:space="0" w:color="auto"/>
            <w:left w:val="none" w:sz="0" w:space="0" w:color="auto"/>
            <w:bottom w:val="none" w:sz="0" w:space="0" w:color="auto"/>
            <w:right w:val="none" w:sz="0" w:space="0" w:color="auto"/>
          </w:divBdr>
        </w:div>
        <w:div w:id="2025591877">
          <w:marLeft w:val="0"/>
          <w:marRight w:val="0"/>
          <w:marTop w:val="0"/>
          <w:marBottom w:val="0"/>
          <w:divBdr>
            <w:top w:val="none" w:sz="0" w:space="0" w:color="auto"/>
            <w:left w:val="none" w:sz="0" w:space="0" w:color="auto"/>
            <w:bottom w:val="none" w:sz="0" w:space="0" w:color="auto"/>
            <w:right w:val="none" w:sz="0" w:space="0" w:color="auto"/>
          </w:divBdr>
        </w:div>
      </w:divsChild>
    </w:div>
    <w:div w:id="1448114658">
      <w:bodyDiv w:val="1"/>
      <w:marLeft w:val="0"/>
      <w:marRight w:val="0"/>
      <w:marTop w:val="0"/>
      <w:marBottom w:val="0"/>
      <w:divBdr>
        <w:top w:val="none" w:sz="0" w:space="0" w:color="auto"/>
        <w:left w:val="none" w:sz="0" w:space="0" w:color="auto"/>
        <w:bottom w:val="none" w:sz="0" w:space="0" w:color="auto"/>
        <w:right w:val="none" w:sz="0" w:space="0" w:color="auto"/>
      </w:divBdr>
    </w:div>
    <w:div w:id="1449928490">
      <w:bodyDiv w:val="1"/>
      <w:marLeft w:val="0"/>
      <w:marRight w:val="0"/>
      <w:marTop w:val="0"/>
      <w:marBottom w:val="0"/>
      <w:divBdr>
        <w:top w:val="none" w:sz="0" w:space="0" w:color="auto"/>
        <w:left w:val="none" w:sz="0" w:space="0" w:color="auto"/>
        <w:bottom w:val="none" w:sz="0" w:space="0" w:color="auto"/>
        <w:right w:val="none" w:sz="0" w:space="0" w:color="auto"/>
      </w:divBdr>
    </w:div>
    <w:div w:id="1479953553">
      <w:bodyDiv w:val="1"/>
      <w:marLeft w:val="0"/>
      <w:marRight w:val="0"/>
      <w:marTop w:val="0"/>
      <w:marBottom w:val="0"/>
      <w:divBdr>
        <w:top w:val="none" w:sz="0" w:space="0" w:color="auto"/>
        <w:left w:val="none" w:sz="0" w:space="0" w:color="auto"/>
        <w:bottom w:val="none" w:sz="0" w:space="0" w:color="auto"/>
        <w:right w:val="none" w:sz="0" w:space="0" w:color="auto"/>
      </w:divBdr>
    </w:div>
    <w:div w:id="1484275668">
      <w:bodyDiv w:val="1"/>
      <w:marLeft w:val="0"/>
      <w:marRight w:val="0"/>
      <w:marTop w:val="0"/>
      <w:marBottom w:val="0"/>
      <w:divBdr>
        <w:top w:val="none" w:sz="0" w:space="0" w:color="auto"/>
        <w:left w:val="none" w:sz="0" w:space="0" w:color="auto"/>
        <w:bottom w:val="none" w:sz="0" w:space="0" w:color="auto"/>
        <w:right w:val="none" w:sz="0" w:space="0" w:color="auto"/>
      </w:divBdr>
    </w:div>
    <w:div w:id="1501310857">
      <w:bodyDiv w:val="1"/>
      <w:marLeft w:val="0"/>
      <w:marRight w:val="0"/>
      <w:marTop w:val="0"/>
      <w:marBottom w:val="0"/>
      <w:divBdr>
        <w:top w:val="none" w:sz="0" w:space="0" w:color="auto"/>
        <w:left w:val="none" w:sz="0" w:space="0" w:color="auto"/>
        <w:bottom w:val="none" w:sz="0" w:space="0" w:color="auto"/>
        <w:right w:val="none" w:sz="0" w:space="0" w:color="auto"/>
      </w:divBdr>
      <w:divsChild>
        <w:div w:id="270672074">
          <w:marLeft w:val="0"/>
          <w:marRight w:val="0"/>
          <w:marTop w:val="0"/>
          <w:marBottom w:val="0"/>
          <w:divBdr>
            <w:top w:val="none" w:sz="0" w:space="0" w:color="auto"/>
            <w:left w:val="none" w:sz="0" w:space="0" w:color="auto"/>
            <w:bottom w:val="none" w:sz="0" w:space="0" w:color="auto"/>
            <w:right w:val="none" w:sz="0" w:space="0" w:color="auto"/>
          </w:divBdr>
        </w:div>
        <w:div w:id="1861747334">
          <w:marLeft w:val="0"/>
          <w:marRight w:val="0"/>
          <w:marTop w:val="0"/>
          <w:marBottom w:val="0"/>
          <w:divBdr>
            <w:top w:val="none" w:sz="0" w:space="0" w:color="auto"/>
            <w:left w:val="none" w:sz="0" w:space="0" w:color="auto"/>
            <w:bottom w:val="none" w:sz="0" w:space="0" w:color="auto"/>
            <w:right w:val="none" w:sz="0" w:space="0" w:color="auto"/>
          </w:divBdr>
        </w:div>
      </w:divsChild>
    </w:div>
    <w:div w:id="1508516386">
      <w:bodyDiv w:val="1"/>
      <w:marLeft w:val="0"/>
      <w:marRight w:val="0"/>
      <w:marTop w:val="0"/>
      <w:marBottom w:val="0"/>
      <w:divBdr>
        <w:top w:val="none" w:sz="0" w:space="0" w:color="auto"/>
        <w:left w:val="none" w:sz="0" w:space="0" w:color="auto"/>
        <w:bottom w:val="none" w:sz="0" w:space="0" w:color="auto"/>
        <w:right w:val="none" w:sz="0" w:space="0" w:color="auto"/>
      </w:divBdr>
    </w:div>
    <w:div w:id="1514414607">
      <w:bodyDiv w:val="1"/>
      <w:marLeft w:val="0"/>
      <w:marRight w:val="0"/>
      <w:marTop w:val="0"/>
      <w:marBottom w:val="0"/>
      <w:divBdr>
        <w:top w:val="none" w:sz="0" w:space="0" w:color="auto"/>
        <w:left w:val="none" w:sz="0" w:space="0" w:color="auto"/>
        <w:bottom w:val="none" w:sz="0" w:space="0" w:color="auto"/>
        <w:right w:val="none" w:sz="0" w:space="0" w:color="auto"/>
      </w:divBdr>
    </w:div>
    <w:div w:id="1515269900">
      <w:bodyDiv w:val="1"/>
      <w:marLeft w:val="0"/>
      <w:marRight w:val="0"/>
      <w:marTop w:val="0"/>
      <w:marBottom w:val="0"/>
      <w:divBdr>
        <w:top w:val="none" w:sz="0" w:space="0" w:color="auto"/>
        <w:left w:val="none" w:sz="0" w:space="0" w:color="auto"/>
        <w:bottom w:val="none" w:sz="0" w:space="0" w:color="auto"/>
        <w:right w:val="none" w:sz="0" w:space="0" w:color="auto"/>
      </w:divBdr>
      <w:divsChild>
        <w:div w:id="1678192719">
          <w:marLeft w:val="0"/>
          <w:marRight w:val="0"/>
          <w:marTop w:val="0"/>
          <w:marBottom w:val="0"/>
          <w:divBdr>
            <w:top w:val="none" w:sz="0" w:space="0" w:color="auto"/>
            <w:left w:val="none" w:sz="0" w:space="0" w:color="auto"/>
            <w:bottom w:val="none" w:sz="0" w:space="0" w:color="auto"/>
            <w:right w:val="none" w:sz="0" w:space="0" w:color="auto"/>
          </w:divBdr>
        </w:div>
        <w:div w:id="1871990278">
          <w:marLeft w:val="0"/>
          <w:marRight w:val="0"/>
          <w:marTop w:val="0"/>
          <w:marBottom w:val="0"/>
          <w:divBdr>
            <w:top w:val="none" w:sz="0" w:space="0" w:color="auto"/>
            <w:left w:val="none" w:sz="0" w:space="0" w:color="auto"/>
            <w:bottom w:val="none" w:sz="0" w:space="0" w:color="auto"/>
            <w:right w:val="none" w:sz="0" w:space="0" w:color="auto"/>
          </w:divBdr>
        </w:div>
      </w:divsChild>
    </w:div>
    <w:div w:id="1534807980">
      <w:bodyDiv w:val="1"/>
      <w:marLeft w:val="0"/>
      <w:marRight w:val="0"/>
      <w:marTop w:val="0"/>
      <w:marBottom w:val="0"/>
      <w:divBdr>
        <w:top w:val="none" w:sz="0" w:space="0" w:color="auto"/>
        <w:left w:val="none" w:sz="0" w:space="0" w:color="auto"/>
        <w:bottom w:val="none" w:sz="0" w:space="0" w:color="auto"/>
        <w:right w:val="none" w:sz="0" w:space="0" w:color="auto"/>
      </w:divBdr>
    </w:div>
    <w:div w:id="1576160777">
      <w:bodyDiv w:val="1"/>
      <w:marLeft w:val="0"/>
      <w:marRight w:val="0"/>
      <w:marTop w:val="0"/>
      <w:marBottom w:val="0"/>
      <w:divBdr>
        <w:top w:val="none" w:sz="0" w:space="0" w:color="auto"/>
        <w:left w:val="none" w:sz="0" w:space="0" w:color="auto"/>
        <w:bottom w:val="none" w:sz="0" w:space="0" w:color="auto"/>
        <w:right w:val="none" w:sz="0" w:space="0" w:color="auto"/>
      </w:divBdr>
    </w:div>
    <w:div w:id="1624535680">
      <w:bodyDiv w:val="1"/>
      <w:marLeft w:val="0"/>
      <w:marRight w:val="0"/>
      <w:marTop w:val="0"/>
      <w:marBottom w:val="0"/>
      <w:divBdr>
        <w:top w:val="none" w:sz="0" w:space="0" w:color="auto"/>
        <w:left w:val="none" w:sz="0" w:space="0" w:color="auto"/>
        <w:bottom w:val="none" w:sz="0" w:space="0" w:color="auto"/>
        <w:right w:val="none" w:sz="0" w:space="0" w:color="auto"/>
      </w:divBdr>
    </w:div>
    <w:div w:id="1648315343">
      <w:bodyDiv w:val="1"/>
      <w:marLeft w:val="0"/>
      <w:marRight w:val="0"/>
      <w:marTop w:val="0"/>
      <w:marBottom w:val="0"/>
      <w:divBdr>
        <w:top w:val="none" w:sz="0" w:space="0" w:color="auto"/>
        <w:left w:val="none" w:sz="0" w:space="0" w:color="auto"/>
        <w:bottom w:val="none" w:sz="0" w:space="0" w:color="auto"/>
        <w:right w:val="none" w:sz="0" w:space="0" w:color="auto"/>
      </w:divBdr>
    </w:div>
    <w:div w:id="1693872394">
      <w:bodyDiv w:val="1"/>
      <w:marLeft w:val="0"/>
      <w:marRight w:val="0"/>
      <w:marTop w:val="0"/>
      <w:marBottom w:val="0"/>
      <w:divBdr>
        <w:top w:val="none" w:sz="0" w:space="0" w:color="auto"/>
        <w:left w:val="none" w:sz="0" w:space="0" w:color="auto"/>
        <w:bottom w:val="none" w:sz="0" w:space="0" w:color="auto"/>
        <w:right w:val="none" w:sz="0" w:space="0" w:color="auto"/>
      </w:divBdr>
    </w:div>
    <w:div w:id="1784303292">
      <w:bodyDiv w:val="1"/>
      <w:marLeft w:val="0"/>
      <w:marRight w:val="0"/>
      <w:marTop w:val="0"/>
      <w:marBottom w:val="0"/>
      <w:divBdr>
        <w:top w:val="none" w:sz="0" w:space="0" w:color="auto"/>
        <w:left w:val="none" w:sz="0" w:space="0" w:color="auto"/>
        <w:bottom w:val="none" w:sz="0" w:space="0" w:color="auto"/>
        <w:right w:val="none" w:sz="0" w:space="0" w:color="auto"/>
      </w:divBdr>
    </w:div>
    <w:div w:id="1795321153">
      <w:bodyDiv w:val="1"/>
      <w:marLeft w:val="0"/>
      <w:marRight w:val="0"/>
      <w:marTop w:val="0"/>
      <w:marBottom w:val="0"/>
      <w:divBdr>
        <w:top w:val="none" w:sz="0" w:space="0" w:color="auto"/>
        <w:left w:val="none" w:sz="0" w:space="0" w:color="auto"/>
        <w:bottom w:val="none" w:sz="0" w:space="0" w:color="auto"/>
        <w:right w:val="none" w:sz="0" w:space="0" w:color="auto"/>
      </w:divBdr>
    </w:div>
    <w:div w:id="1806703644">
      <w:bodyDiv w:val="1"/>
      <w:marLeft w:val="0"/>
      <w:marRight w:val="0"/>
      <w:marTop w:val="0"/>
      <w:marBottom w:val="0"/>
      <w:divBdr>
        <w:top w:val="none" w:sz="0" w:space="0" w:color="auto"/>
        <w:left w:val="none" w:sz="0" w:space="0" w:color="auto"/>
        <w:bottom w:val="none" w:sz="0" w:space="0" w:color="auto"/>
        <w:right w:val="none" w:sz="0" w:space="0" w:color="auto"/>
      </w:divBdr>
    </w:div>
    <w:div w:id="1815878497">
      <w:bodyDiv w:val="1"/>
      <w:marLeft w:val="0"/>
      <w:marRight w:val="0"/>
      <w:marTop w:val="0"/>
      <w:marBottom w:val="0"/>
      <w:divBdr>
        <w:top w:val="none" w:sz="0" w:space="0" w:color="auto"/>
        <w:left w:val="none" w:sz="0" w:space="0" w:color="auto"/>
        <w:bottom w:val="none" w:sz="0" w:space="0" w:color="auto"/>
        <w:right w:val="none" w:sz="0" w:space="0" w:color="auto"/>
      </w:divBdr>
    </w:div>
    <w:div w:id="1905212295">
      <w:bodyDiv w:val="1"/>
      <w:marLeft w:val="0"/>
      <w:marRight w:val="0"/>
      <w:marTop w:val="0"/>
      <w:marBottom w:val="0"/>
      <w:divBdr>
        <w:top w:val="none" w:sz="0" w:space="0" w:color="auto"/>
        <w:left w:val="none" w:sz="0" w:space="0" w:color="auto"/>
        <w:bottom w:val="none" w:sz="0" w:space="0" w:color="auto"/>
        <w:right w:val="none" w:sz="0" w:space="0" w:color="auto"/>
      </w:divBdr>
    </w:div>
    <w:div w:id="1916355142">
      <w:bodyDiv w:val="1"/>
      <w:marLeft w:val="0"/>
      <w:marRight w:val="0"/>
      <w:marTop w:val="0"/>
      <w:marBottom w:val="0"/>
      <w:divBdr>
        <w:top w:val="none" w:sz="0" w:space="0" w:color="auto"/>
        <w:left w:val="none" w:sz="0" w:space="0" w:color="auto"/>
        <w:bottom w:val="none" w:sz="0" w:space="0" w:color="auto"/>
        <w:right w:val="none" w:sz="0" w:space="0" w:color="auto"/>
      </w:divBdr>
    </w:div>
    <w:div w:id="1928998804">
      <w:bodyDiv w:val="1"/>
      <w:marLeft w:val="0"/>
      <w:marRight w:val="0"/>
      <w:marTop w:val="0"/>
      <w:marBottom w:val="0"/>
      <w:divBdr>
        <w:top w:val="none" w:sz="0" w:space="0" w:color="auto"/>
        <w:left w:val="none" w:sz="0" w:space="0" w:color="auto"/>
        <w:bottom w:val="none" w:sz="0" w:space="0" w:color="auto"/>
        <w:right w:val="none" w:sz="0" w:space="0" w:color="auto"/>
      </w:divBdr>
      <w:divsChild>
        <w:div w:id="218055417">
          <w:marLeft w:val="0"/>
          <w:marRight w:val="0"/>
          <w:marTop w:val="0"/>
          <w:marBottom w:val="0"/>
          <w:divBdr>
            <w:top w:val="none" w:sz="0" w:space="0" w:color="auto"/>
            <w:left w:val="none" w:sz="0" w:space="0" w:color="auto"/>
            <w:bottom w:val="none" w:sz="0" w:space="0" w:color="auto"/>
            <w:right w:val="none" w:sz="0" w:space="0" w:color="auto"/>
          </w:divBdr>
        </w:div>
        <w:div w:id="1262570708">
          <w:marLeft w:val="0"/>
          <w:marRight w:val="0"/>
          <w:marTop w:val="0"/>
          <w:marBottom w:val="0"/>
          <w:divBdr>
            <w:top w:val="none" w:sz="0" w:space="0" w:color="auto"/>
            <w:left w:val="none" w:sz="0" w:space="0" w:color="auto"/>
            <w:bottom w:val="none" w:sz="0" w:space="0" w:color="auto"/>
            <w:right w:val="none" w:sz="0" w:space="0" w:color="auto"/>
          </w:divBdr>
        </w:div>
        <w:div w:id="1906644603">
          <w:marLeft w:val="0"/>
          <w:marRight w:val="0"/>
          <w:marTop w:val="0"/>
          <w:marBottom w:val="0"/>
          <w:divBdr>
            <w:top w:val="none" w:sz="0" w:space="0" w:color="auto"/>
            <w:left w:val="none" w:sz="0" w:space="0" w:color="auto"/>
            <w:bottom w:val="none" w:sz="0" w:space="0" w:color="auto"/>
            <w:right w:val="none" w:sz="0" w:space="0" w:color="auto"/>
          </w:divBdr>
        </w:div>
      </w:divsChild>
    </w:div>
    <w:div w:id="2019963060">
      <w:bodyDiv w:val="1"/>
      <w:marLeft w:val="0"/>
      <w:marRight w:val="0"/>
      <w:marTop w:val="0"/>
      <w:marBottom w:val="0"/>
      <w:divBdr>
        <w:top w:val="none" w:sz="0" w:space="0" w:color="auto"/>
        <w:left w:val="none" w:sz="0" w:space="0" w:color="auto"/>
        <w:bottom w:val="none" w:sz="0" w:space="0" w:color="auto"/>
        <w:right w:val="none" w:sz="0" w:space="0" w:color="auto"/>
      </w:divBdr>
    </w:div>
    <w:div w:id="2029063922">
      <w:bodyDiv w:val="1"/>
      <w:marLeft w:val="0"/>
      <w:marRight w:val="0"/>
      <w:marTop w:val="0"/>
      <w:marBottom w:val="0"/>
      <w:divBdr>
        <w:top w:val="none" w:sz="0" w:space="0" w:color="auto"/>
        <w:left w:val="none" w:sz="0" w:space="0" w:color="auto"/>
        <w:bottom w:val="none" w:sz="0" w:space="0" w:color="auto"/>
        <w:right w:val="none" w:sz="0" w:space="0" w:color="auto"/>
      </w:divBdr>
      <w:divsChild>
        <w:div w:id="226185577">
          <w:marLeft w:val="0"/>
          <w:marRight w:val="0"/>
          <w:marTop w:val="0"/>
          <w:marBottom w:val="0"/>
          <w:divBdr>
            <w:top w:val="none" w:sz="0" w:space="0" w:color="auto"/>
            <w:left w:val="none" w:sz="0" w:space="0" w:color="auto"/>
            <w:bottom w:val="none" w:sz="0" w:space="0" w:color="auto"/>
            <w:right w:val="none" w:sz="0" w:space="0" w:color="auto"/>
          </w:divBdr>
        </w:div>
        <w:div w:id="1348676651">
          <w:marLeft w:val="0"/>
          <w:marRight w:val="0"/>
          <w:marTop w:val="0"/>
          <w:marBottom w:val="0"/>
          <w:divBdr>
            <w:top w:val="none" w:sz="0" w:space="0" w:color="auto"/>
            <w:left w:val="none" w:sz="0" w:space="0" w:color="auto"/>
            <w:bottom w:val="none" w:sz="0" w:space="0" w:color="auto"/>
            <w:right w:val="none" w:sz="0" w:space="0" w:color="auto"/>
          </w:divBdr>
        </w:div>
      </w:divsChild>
    </w:div>
    <w:div w:id="2036880720">
      <w:bodyDiv w:val="1"/>
      <w:marLeft w:val="0"/>
      <w:marRight w:val="0"/>
      <w:marTop w:val="0"/>
      <w:marBottom w:val="0"/>
      <w:divBdr>
        <w:top w:val="none" w:sz="0" w:space="0" w:color="auto"/>
        <w:left w:val="none" w:sz="0" w:space="0" w:color="auto"/>
        <w:bottom w:val="none" w:sz="0" w:space="0" w:color="auto"/>
        <w:right w:val="none" w:sz="0" w:space="0" w:color="auto"/>
      </w:divBdr>
    </w:div>
    <w:div w:id="2056587253">
      <w:bodyDiv w:val="1"/>
      <w:marLeft w:val="0"/>
      <w:marRight w:val="0"/>
      <w:marTop w:val="0"/>
      <w:marBottom w:val="0"/>
      <w:divBdr>
        <w:top w:val="none" w:sz="0" w:space="0" w:color="auto"/>
        <w:left w:val="none" w:sz="0" w:space="0" w:color="auto"/>
        <w:bottom w:val="none" w:sz="0" w:space="0" w:color="auto"/>
        <w:right w:val="none" w:sz="0" w:space="0" w:color="auto"/>
      </w:divBdr>
    </w:div>
    <w:div w:id="2060784828">
      <w:bodyDiv w:val="1"/>
      <w:marLeft w:val="0"/>
      <w:marRight w:val="0"/>
      <w:marTop w:val="0"/>
      <w:marBottom w:val="0"/>
      <w:divBdr>
        <w:top w:val="none" w:sz="0" w:space="0" w:color="auto"/>
        <w:left w:val="none" w:sz="0" w:space="0" w:color="auto"/>
        <w:bottom w:val="none" w:sz="0" w:space="0" w:color="auto"/>
        <w:right w:val="none" w:sz="0" w:space="0" w:color="auto"/>
      </w:divBdr>
    </w:div>
    <w:div w:id="2064399495">
      <w:bodyDiv w:val="1"/>
      <w:marLeft w:val="0"/>
      <w:marRight w:val="0"/>
      <w:marTop w:val="0"/>
      <w:marBottom w:val="0"/>
      <w:divBdr>
        <w:top w:val="none" w:sz="0" w:space="0" w:color="auto"/>
        <w:left w:val="none" w:sz="0" w:space="0" w:color="auto"/>
        <w:bottom w:val="none" w:sz="0" w:space="0" w:color="auto"/>
        <w:right w:val="none" w:sz="0" w:space="0" w:color="auto"/>
      </w:divBdr>
    </w:div>
    <w:div w:id="2073696993">
      <w:bodyDiv w:val="1"/>
      <w:marLeft w:val="0"/>
      <w:marRight w:val="0"/>
      <w:marTop w:val="0"/>
      <w:marBottom w:val="0"/>
      <w:divBdr>
        <w:top w:val="none" w:sz="0" w:space="0" w:color="auto"/>
        <w:left w:val="none" w:sz="0" w:space="0" w:color="auto"/>
        <w:bottom w:val="none" w:sz="0" w:space="0" w:color="auto"/>
        <w:right w:val="none" w:sz="0" w:space="0" w:color="auto"/>
      </w:divBdr>
    </w:div>
    <w:div w:id="211670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uclearsecrecy.com/nukemap/" TargetMode="External"/><Relationship Id="rId12" Type="http://schemas.openxmlformats.org/officeDocument/2006/relationships/hyperlink" Target="https://nuclearsecrecy.com/nukemap/" TargetMode="External"/><Relationship Id="rId13" Type="http://schemas.openxmlformats.org/officeDocument/2006/relationships/hyperlink" Target="https://www.icanw.org/the_treaty"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ensuikin.org/english/photo.html" TargetMode="External"/><Relationship Id="rId9" Type="http://schemas.openxmlformats.org/officeDocument/2006/relationships/hyperlink" Target="https://www.nytimes.com/2020/08/06/world/asia/hiroshima-nagasaki-japan-photos.html" TargetMode="External"/><Relationship Id="rId10" Type="http://schemas.openxmlformats.org/officeDocument/2006/relationships/hyperlink" Target="https://thebulletin.org/doomsday-cl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86D60-B4A7-1B45-9BB7-473252AE7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1523</Words>
  <Characters>8687</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Joe</dc:creator>
  <cp:keywords/>
  <dc:description/>
  <cp:lastModifiedBy>Microsoft Office User</cp:lastModifiedBy>
  <cp:revision>2</cp:revision>
  <cp:lastPrinted>2020-08-14T12:34:00Z</cp:lastPrinted>
  <dcterms:created xsi:type="dcterms:W3CDTF">2022-09-14T14:59:00Z</dcterms:created>
  <dcterms:modified xsi:type="dcterms:W3CDTF">2022-09-14T14:59:00Z</dcterms:modified>
</cp:coreProperties>
</file>